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EA" w:rsidRDefault="00D14CEA" w:rsidP="00A64764">
      <w:pPr>
        <w:pStyle w:val="a4"/>
        <w:ind w:left="567" w:hanging="567"/>
        <w:jc w:val="right"/>
        <w:rPr>
          <w:rFonts w:ascii="Times New Roman" w:hAnsi="Times New Roman"/>
          <w:sz w:val="20"/>
          <w:szCs w:val="20"/>
          <w:lang w:val="uk-UA"/>
        </w:rPr>
      </w:pPr>
      <w:bookmarkStart w:id="0" w:name="_GoBack"/>
    </w:p>
    <w:p w:rsidR="00AC688F" w:rsidRPr="007B4ED3" w:rsidRDefault="00E6171A" w:rsidP="00A64764">
      <w:pPr>
        <w:pStyle w:val="a4"/>
        <w:ind w:left="567" w:hanging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З</w:t>
      </w:r>
      <w:r w:rsidR="00AC688F" w:rsidRPr="007B4ED3">
        <w:rPr>
          <w:rFonts w:ascii="Times New Roman" w:hAnsi="Times New Roman"/>
          <w:sz w:val="20"/>
          <w:szCs w:val="20"/>
        </w:rPr>
        <w:t>АТВЕРДЖУЮ 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:rsidR="00AC688F" w:rsidRPr="007B4ED3" w:rsidRDefault="00460C88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Секретар</w:t>
      </w:r>
      <w:r w:rsidR="00AC688F">
        <w:rPr>
          <w:rFonts w:ascii="Times New Roman" w:hAnsi="Times New Roman"/>
          <w:sz w:val="20"/>
          <w:szCs w:val="20"/>
          <w:lang w:val="uk-UA"/>
        </w:rPr>
        <w:t xml:space="preserve"> селищної ради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AC688F" w:rsidRPr="007B4ED3">
        <w:rPr>
          <w:rFonts w:ascii="Times New Roman" w:hAnsi="Times New Roman"/>
          <w:sz w:val="20"/>
          <w:szCs w:val="20"/>
          <w:lang w:val="uk-UA"/>
        </w:rPr>
        <w:t>________</w:t>
      </w:r>
      <w:r>
        <w:rPr>
          <w:rFonts w:ascii="Times New Roman" w:hAnsi="Times New Roman"/>
          <w:sz w:val="20"/>
          <w:szCs w:val="20"/>
          <w:lang w:val="uk-UA"/>
        </w:rPr>
        <w:t>Є.Населенко</w:t>
      </w:r>
      <w:proofErr w:type="spellEnd"/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 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«</w:t>
      </w:r>
      <w:r w:rsidR="005E1B3C">
        <w:rPr>
          <w:rFonts w:ascii="Times New Roman" w:hAnsi="Times New Roman"/>
          <w:sz w:val="20"/>
          <w:szCs w:val="20"/>
          <w:lang w:val="uk-UA"/>
        </w:rPr>
        <w:t>2</w:t>
      </w:r>
      <w:r w:rsidR="00661A54">
        <w:rPr>
          <w:rFonts w:ascii="Times New Roman" w:hAnsi="Times New Roman"/>
          <w:sz w:val="20"/>
          <w:szCs w:val="20"/>
          <w:lang w:val="uk-UA"/>
        </w:rPr>
        <w:t>9</w:t>
      </w:r>
      <w:r>
        <w:rPr>
          <w:rFonts w:ascii="Times New Roman" w:hAnsi="Times New Roman"/>
          <w:sz w:val="20"/>
          <w:szCs w:val="20"/>
          <w:lang w:val="uk-UA"/>
        </w:rPr>
        <w:t>»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661A54">
        <w:rPr>
          <w:rFonts w:ascii="Times New Roman" w:hAnsi="Times New Roman"/>
          <w:sz w:val="20"/>
          <w:szCs w:val="20"/>
          <w:lang w:val="uk-UA"/>
        </w:rPr>
        <w:t>черв</w:t>
      </w:r>
      <w:r w:rsidR="008E5DE8">
        <w:rPr>
          <w:rFonts w:ascii="Times New Roman" w:hAnsi="Times New Roman"/>
          <w:sz w:val="20"/>
          <w:szCs w:val="20"/>
          <w:lang w:val="uk-UA"/>
        </w:rPr>
        <w:t>ня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6483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202</w:t>
      </w:r>
      <w:r w:rsidR="008C523A">
        <w:rPr>
          <w:rFonts w:ascii="Times New Roman" w:hAnsi="Times New Roman"/>
          <w:sz w:val="20"/>
          <w:szCs w:val="20"/>
          <w:lang w:val="uk-UA"/>
        </w:rPr>
        <w:t>3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року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         Дата проведення </w:t>
      </w:r>
      <w:r w:rsidR="00A52D98">
        <w:rPr>
          <w:rFonts w:ascii="Times New Roman" w:hAnsi="Times New Roman"/>
          <w:sz w:val="20"/>
          <w:szCs w:val="20"/>
          <w:lang w:val="uk-UA"/>
        </w:rPr>
        <w:t>пленарного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засідання</w:t>
      </w:r>
    </w:p>
    <w:p w:rsidR="00A52D98" w:rsidRDefault="006D5B00" w:rsidP="006D5B00">
      <w:pPr>
        <w:pStyle w:val="a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75A51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="005E1B3C">
        <w:rPr>
          <w:rFonts w:ascii="Times New Roman" w:hAnsi="Times New Roman"/>
          <w:sz w:val="20"/>
          <w:szCs w:val="20"/>
          <w:lang w:val="uk-UA"/>
        </w:rPr>
        <w:t>3</w:t>
      </w:r>
      <w:r w:rsidR="00661A54">
        <w:rPr>
          <w:rFonts w:ascii="Times New Roman" w:hAnsi="Times New Roman"/>
          <w:sz w:val="20"/>
          <w:szCs w:val="20"/>
          <w:lang w:val="uk-UA"/>
        </w:rPr>
        <w:t>3</w:t>
      </w:r>
      <w:r w:rsidR="00082714">
        <w:rPr>
          <w:rFonts w:ascii="Times New Roman" w:hAnsi="Times New Roman"/>
          <w:sz w:val="20"/>
          <w:szCs w:val="20"/>
          <w:lang w:val="uk-UA"/>
        </w:rPr>
        <w:t xml:space="preserve"> сесії </w:t>
      </w:r>
      <w:proofErr w:type="spellStart"/>
      <w:r w:rsidR="00082714">
        <w:rPr>
          <w:rFonts w:ascii="Times New Roman" w:hAnsi="Times New Roman"/>
          <w:sz w:val="20"/>
          <w:szCs w:val="20"/>
          <w:lang w:val="uk-UA"/>
        </w:rPr>
        <w:t>Сав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ранської</w:t>
      </w:r>
      <w:proofErr w:type="spellEnd"/>
      <w:r w:rsidR="00AC688F" w:rsidRPr="007B4ED3">
        <w:rPr>
          <w:rFonts w:ascii="Times New Roman" w:hAnsi="Times New Roman"/>
          <w:sz w:val="20"/>
          <w:szCs w:val="20"/>
          <w:lang w:val="uk-UA"/>
        </w:rPr>
        <w:t xml:space="preserve"> селищної</w:t>
      </w:r>
      <w:r w:rsidRPr="006D5B0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>ради</w:t>
      </w:r>
    </w:p>
    <w:p w:rsidR="00AC688F" w:rsidRPr="007B4ED3" w:rsidRDefault="00AC688F" w:rsidP="00A52D98">
      <w:pPr>
        <w:pStyle w:val="a4"/>
        <w:jc w:val="center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6D5B00"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Pr="007B4ED3">
        <w:rPr>
          <w:rFonts w:ascii="Times New Roman" w:hAnsi="Times New Roman"/>
          <w:sz w:val="20"/>
          <w:szCs w:val="20"/>
          <w:lang w:val="en-US"/>
        </w:rPr>
        <w:t>VIII</w:t>
      </w:r>
      <w:r w:rsidRPr="007B4ED3">
        <w:rPr>
          <w:rFonts w:ascii="Times New Roman" w:hAnsi="Times New Roman"/>
          <w:sz w:val="20"/>
          <w:szCs w:val="20"/>
        </w:rPr>
        <w:t xml:space="preserve"> </w:t>
      </w:r>
      <w:r w:rsidR="00C937E3">
        <w:rPr>
          <w:rFonts w:ascii="Times New Roman" w:hAnsi="Times New Roman"/>
          <w:sz w:val="20"/>
          <w:szCs w:val="20"/>
          <w:lang w:val="uk-UA"/>
        </w:rPr>
        <w:t xml:space="preserve">скликання – </w:t>
      </w:r>
      <w:r w:rsidR="005E1B3C">
        <w:rPr>
          <w:rFonts w:ascii="Times New Roman" w:hAnsi="Times New Roman"/>
          <w:sz w:val="20"/>
          <w:szCs w:val="20"/>
          <w:lang w:val="uk-UA"/>
        </w:rPr>
        <w:t>2</w:t>
      </w:r>
      <w:r w:rsidR="00661A54">
        <w:rPr>
          <w:rFonts w:ascii="Times New Roman" w:hAnsi="Times New Roman"/>
          <w:sz w:val="20"/>
          <w:szCs w:val="20"/>
          <w:lang w:val="uk-UA"/>
        </w:rPr>
        <w:t>9</w:t>
      </w:r>
      <w:r w:rsidR="008E5DE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661A54">
        <w:rPr>
          <w:rFonts w:ascii="Times New Roman" w:hAnsi="Times New Roman"/>
          <w:sz w:val="20"/>
          <w:szCs w:val="20"/>
          <w:lang w:val="uk-UA"/>
        </w:rPr>
        <w:t>чер</w:t>
      </w:r>
      <w:r w:rsidR="008E5DE8">
        <w:rPr>
          <w:rFonts w:ascii="Times New Roman" w:hAnsi="Times New Roman"/>
          <w:sz w:val="20"/>
          <w:szCs w:val="20"/>
          <w:lang w:val="uk-UA"/>
        </w:rPr>
        <w:t>вн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я </w:t>
      </w:r>
      <w:r w:rsidR="006A23F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C523A">
        <w:rPr>
          <w:rFonts w:ascii="Times New Roman" w:hAnsi="Times New Roman"/>
          <w:sz w:val="20"/>
          <w:szCs w:val="20"/>
          <w:lang w:val="uk-UA"/>
        </w:rPr>
        <w:t xml:space="preserve"> 2023</w:t>
      </w:r>
      <w:r w:rsidR="00BA5252">
        <w:rPr>
          <w:rFonts w:ascii="Times New Roman" w:hAnsi="Times New Roman"/>
          <w:sz w:val="20"/>
          <w:szCs w:val="20"/>
          <w:lang w:val="uk-UA"/>
        </w:rPr>
        <w:t xml:space="preserve"> р</w:t>
      </w:r>
      <w:r w:rsidRPr="007B4ED3">
        <w:rPr>
          <w:rFonts w:ascii="Times New Roman" w:hAnsi="Times New Roman"/>
          <w:sz w:val="20"/>
          <w:szCs w:val="20"/>
          <w:lang w:val="uk-UA"/>
        </w:rPr>
        <w:t>оку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>Початок засідання - 1</w:t>
      </w:r>
      <w:r w:rsidR="006D5B00">
        <w:rPr>
          <w:rFonts w:ascii="Times New Roman" w:hAnsi="Times New Roman"/>
          <w:sz w:val="20"/>
          <w:szCs w:val="20"/>
          <w:lang w:val="uk-UA"/>
        </w:rPr>
        <w:t>0</w:t>
      </w:r>
      <w:r w:rsidRPr="007B4ED3">
        <w:rPr>
          <w:rFonts w:ascii="Times New Roman" w:hAnsi="Times New Roman"/>
          <w:sz w:val="20"/>
          <w:szCs w:val="20"/>
          <w:lang w:val="uk-UA"/>
        </w:rPr>
        <w:t>.00 год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Місце проведення – малий зал адмінбудинку селищної ради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(3 поверх, вул. Соборна, 9, смт Саврань)</w:t>
      </w:r>
    </w:p>
    <w:bookmarkEnd w:id="0"/>
    <w:p w:rsidR="00AC688F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lang w:val="uk-UA"/>
        </w:rPr>
      </w:pPr>
    </w:p>
    <w:p w:rsidR="00AC688F" w:rsidRPr="00396CA8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u w:val="single"/>
          <w:lang w:val="uk-UA"/>
        </w:rPr>
      </w:pPr>
      <w:r w:rsidRPr="00396CA8">
        <w:rPr>
          <w:rFonts w:ascii="Times New Roman" w:hAnsi="Times New Roman"/>
          <w:sz w:val="18"/>
          <w:szCs w:val="18"/>
          <w:u w:val="single"/>
          <w:lang w:val="uk-UA"/>
        </w:rPr>
        <w:t>П Р О Є К Т</w:t>
      </w:r>
    </w:p>
    <w:p w:rsidR="00661A54" w:rsidRDefault="00661A54" w:rsidP="006A4ACA">
      <w:pPr>
        <w:pStyle w:val="a4"/>
        <w:tabs>
          <w:tab w:val="left" w:pos="1418"/>
        </w:tabs>
        <w:ind w:left="1276" w:hanging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A4ACA" w:rsidRDefault="006A4ACA" w:rsidP="006A4ACA">
      <w:pPr>
        <w:pStyle w:val="a4"/>
        <w:tabs>
          <w:tab w:val="left" w:pos="1418"/>
        </w:tabs>
        <w:ind w:left="1276" w:hanging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:rsidR="00461523" w:rsidRDefault="00330B06" w:rsidP="005E1B3C">
      <w:pPr>
        <w:suppressAutoHyphens/>
        <w:ind w:right="-1"/>
        <w:jc w:val="both"/>
        <w:rPr>
          <w:lang w:val="uk-UA"/>
        </w:rPr>
      </w:pPr>
      <w:r w:rsidRPr="00461523">
        <w:rPr>
          <w:sz w:val="28"/>
          <w:szCs w:val="28"/>
          <w:lang w:val="uk-UA"/>
        </w:rPr>
        <w:t xml:space="preserve">      </w:t>
      </w:r>
      <w:r w:rsidR="00461523" w:rsidRPr="00FD61BA">
        <w:rPr>
          <w:lang w:val="uk-UA"/>
        </w:rPr>
        <w:t xml:space="preserve"> </w:t>
      </w:r>
    </w:p>
    <w:p w:rsidR="00661A54" w:rsidRPr="001476DE" w:rsidRDefault="00661A54" w:rsidP="00661A54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  <w:lang w:val="uk-UA"/>
        </w:rPr>
      </w:pPr>
      <w:r w:rsidRPr="001476DE">
        <w:rPr>
          <w:rFonts w:ascii="Times New Roman" w:hAnsi="Times New Roman"/>
          <w:sz w:val="24"/>
          <w:szCs w:val="24"/>
          <w:lang w:val="uk-UA"/>
        </w:rPr>
        <w:t xml:space="preserve">Про розгляд аудиторського звіту за результати  державного  фінансового аудиту бюджету  </w:t>
      </w:r>
      <w:proofErr w:type="spellStart"/>
      <w:r w:rsidRPr="001476DE">
        <w:rPr>
          <w:rFonts w:ascii="Times New Roman" w:hAnsi="Times New Roman"/>
          <w:sz w:val="24"/>
          <w:szCs w:val="24"/>
          <w:lang w:val="uk-UA"/>
        </w:rPr>
        <w:t>Савранської</w:t>
      </w:r>
      <w:proofErr w:type="spellEnd"/>
      <w:r w:rsidRPr="001476DE">
        <w:rPr>
          <w:rFonts w:ascii="Times New Roman" w:hAnsi="Times New Roman"/>
          <w:sz w:val="24"/>
          <w:szCs w:val="24"/>
          <w:lang w:val="uk-UA"/>
        </w:rPr>
        <w:t xml:space="preserve"> селищної територіальної громади  Подільського  району  Одеської  області  за  період  з   01.01.2020р. по 31.03.2023р.</w:t>
      </w:r>
    </w:p>
    <w:p w:rsidR="00661A54" w:rsidRPr="001476DE" w:rsidRDefault="00661A54" w:rsidP="00661A54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1476DE">
        <w:rPr>
          <w:rFonts w:ascii="Times New Roman" w:hAnsi="Times New Roman"/>
          <w:sz w:val="24"/>
          <w:szCs w:val="24"/>
          <w:lang w:val="uk-UA"/>
        </w:rPr>
        <w:t xml:space="preserve">           Доповідач: </w:t>
      </w:r>
      <w:proofErr w:type="spellStart"/>
      <w:r w:rsidRPr="001476DE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Pr="001476DE">
        <w:rPr>
          <w:rFonts w:ascii="Times New Roman" w:hAnsi="Times New Roman"/>
          <w:sz w:val="24"/>
          <w:szCs w:val="24"/>
          <w:lang w:val="uk-UA"/>
        </w:rPr>
        <w:t xml:space="preserve"> А.Ф., співдоповідач: </w:t>
      </w:r>
      <w:proofErr w:type="spellStart"/>
      <w:r w:rsidRPr="001476DE">
        <w:rPr>
          <w:rFonts w:ascii="Times New Roman" w:hAnsi="Times New Roman"/>
          <w:sz w:val="24"/>
          <w:szCs w:val="24"/>
          <w:lang w:val="uk-UA"/>
        </w:rPr>
        <w:t>Рябокоровка</w:t>
      </w:r>
      <w:proofErr w:type="spellEnd"/>
      <w:r w:rsidRPr="001476DE">
        <w:rPr>
          <w:rFonts w:ascii="Times New Roman" w:hAnsi="Times New Roman"/>
          <w:sz w:val="24"/>
          <w:szCs w:val="24"/>
          <w:lang w:val="uk-UA"/>
        </w:rPr>
        <w:t xml:space="preserve"> В.М.</w:t>
      </w:r>
    </w:p>
    <w:p w:rsidR="00661A54" w:rsidRPr="001476DE" w:rsidRDefault="00661A54" w:rsidP="00661A54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1476D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61A54" w:rsidRPr="007F2449" w:rsidRDefault="00661A54" w:rsidP="00661A54">
      <w:pPr>
        <w:pStyle w:val="a3"/>
        <w:numPr>
          <w:ilvl w:val="0"/>
          <w:numId w:val="18"/>
        </w:numPr>
        <w:jc w:val="both"/>
        <w:rPr>
          <w:bdr w:val="none" w:sz="0" w:space="0" w:color="auto" w:frame="1"/>
          <w:shd w:val="clear" w:color="auto" w:fill="FFFFFF"/>
          <w:lang w:val="uk-UA"/>
        </w:rPr>
      </w:pPr>
      <w:r w:rsidRPr="007F2449">
        <w:rPr>
          <w:bdr w:val="none" w:sz="0" w:space="0" w:color="auto" w:frame="1"/>
          <w:shd w:val="clear" w:color="auto" w:fill="FFFFFF"/>
          <w:lang w:val="uk-UA"/>
        </w:rPr>
        <w:t xml:space="preserve">Про внесення змін до рішення </w:t>
      </w:r>
      <w:proofErr w:type="spellStart"/>
      <w:r w:rsidRPr="007F2449">
        <w:rPr>
          <w:bdr w:val="none" w:sz="0" w:space="0" w:color="auto" w:frame="1"/>
          <w:shd w:val="clear" w:color="auto" w:fill="FFFFFF"/>
          <w:lang w:val="uk-UA"/>
        </w:rPr>
        <w:t>Савранської</w:t>
      </w:r>
      <w:proofErr w:type="spellEnd"/>
      <w:r w:rsidRPr="007F2449">
        <w:rPr>
          <w:bdr w:val="none" w:sz="0" w:space="0" w:color="auto" w:frame="1"/>
          <w:shd w:val="clear" w:color="auto" w:fill="FFFFFF"/>
          <w:lang w:val="uk-UA"/>
        </w:rPr>
        <w:t xml:space="preserve"> селищної ради від 23 грудня 2021 року №1679-VIII «Про затвердження Комплексної  Програми розвитку освіти </w:t>
      </w:r>
      <w:proofErr w:type="spellStart"/>
      <w:r w:rsidRPr="007F2449">
        <w:rPr>
          <w:bdr w:val="none" w:sz="0" w:space="0" w:color="auto" w:frame="1"/>
          <w:shd w:val="clear" w:color="auto" w:fill="FFFFFF"/>
          <w:lang w:val="uk-UA"/>
        </w:rPr>
        <w:t>Савранської</w:t>
      </w:r>
      <w:proofErr w:type="spellEnd"/>
      <w:r w:rsidRPr="007F2449">
        <w:rPr>
          <w:bdr w:val="none" w:sz="0" w:space="0" w:color="auto" w:frame="1"/>
          <w:shd w:val="clear" w:color="auto" w:fill="FFFFFF"/>
          <w:lang w:val="uk-UA"/>
        </w:rPr>
        <w:t xml:space="preserve"> селищної </w:t>
      </w:r>
      <w:r w:rsidR="001476DE" w:rsidRPr="007F2449">
        <w:rPr>
          <w:bdr w:val="none" w:sz="0" w:space="0" w:color="auto" w:frame="1"/>
          <w:shd w:val="clear" w:color="auto" w:fill="FFFFFF"/>
          <w:lang w:val="uk-UA"/>
        </w:rPr>
        <w:t xml:space="preserve"> </w:t>
      </w:r>
      <w:r w:rsidRPr="007F2449">
        <w:rPr>
          <w:bdr w:val="none" w:sz="0" w:space="0" w:color="auto" w:frame="1"/>
          <w:shd w:val="clear" w:color="auto" w:fill="FFFFFF"/>
          <w:lang w:val="uk-UA"/>
        </w:rPr>
        <w:t>ради на 2022-2023 роки»</w:t>
      </w:r>
    </w:p>
    <w:p w:rsidR="00661A54" w:rsidRPr="001476DE" w:rsidRDefault="00661A54" w:rsidP="00661A54">
      <w:pPr>
        <w:jc w:val="both"/>
        <w:rPr>
          <w:bdr w:val="none" w:sz="0" w:space="0" w:color="auto" w:frame="1"/>
          <w:shd w:val="clear" w:color="auto" w:fill="FFFFFF"/>
          <w:lang w:val="uk-UA"/>
        </w:rPr>
      </w:pPr>
      <w:r w:rsidRPr="001476DE">
        <w:rPr>
          <w:bdr w:val="none" w:sz="0" w:space="0" w:color="auto" w:frame="1"/>
          <w:shd w:val="clear" w:color="auto" w:fill="FFFFFF"/>
          <w:lang w:val="uk-UA"/>
        </w:rPr>
        <w:t xml:space="preserve">           Доповідач: Матвійчук В.М.</w:t>
      </w:r>
    </w:p>
    <w:p w:rsidR="00661A54" w:rsidRPr="001476DE" w:rsidRDefault="00661A54" w:rsidP="00661A54">
      <w:pPr>
        <w:jc w:val="both"/>
        <w:rPr>
          <w:bdr w:val="none" w:sz="0" w:space="0" w:color="auto" w:frame="1"/>
          <w:shd w:val="clear" w:color="auto" w:fill="FFFFFF"/>
          <w:lang w:val="uk-UA"/>
        </w:rPr>
      </w:pPr>
    </w:p>
    <w:p w:rsidR="00661A54" w:rsidRPr="001476DE" w:rsidRDefault="00661A54" w:rsidP="00661A54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  <w:lang w:val="uk-UA" w:eastAsia="ru-RU"/>
        </w:rPr>
      </w:pPr>
      <w:r w:rsidRPr="001476DE">
        <w:rPr>
          <w:rFonts w:ascii="Times New Roman" w:hAnsi="Times New Roman"/>
          <w:sz w:val="24"/>
          <w:szCs w:val="24"/>
          <w:lang w:eastAsia="ru-RU"/>
        </w:rPr>
        <w:t xml:space="preserve">Про </w:t>
      </w:r>
      <w:r w:rsidRPr="001476DE">
        <w:rPr>
          <w:rFonts w:ascii="Times New Roman" w:hAnsi="Times New Roman"/>
          <w:sz w:val="24"/>
          <w:szCs w:val="24"/>
          <w:lang w:val="uk-UA" w:eastAsia="ru-RU"/>
        </w:rPr>
        <w:t xml:space="preserve">затвердження Програми </w:t>
      </w:r>
      <w:proofErr w:type="gramStart"/>
      <w:r w:rsidRPr="001476DE">
        <w:rPr>
          <w:rFonts w:ascii="Times New Roman" w:hAnsi="Times New Roman"/>
          <w:sz w:val="24"/>
          <w:szCs w:val="24"/>
          <w:lang w:val="uk-UA" w:eastAsia="ru-RU"/>
        </w:rPr>
        <w:t>п</w:t>
      </w:r>
      <w:proofErr w:type="gramEnd"/>
      <w:r w:rsidRPr="001476DE">
        <w:rPr>
          <w:rFonts w:ascii="Times New Roman" w:hAnsi="Times New Roman"/>
          <w:sz w:val="24"/>
          <w:szCs w:val="24"/>
          <w:lang w:val="uk-UA" w:eastAsia="ru-RU"/>
        </w:rPr>
        <w:t>ідтримки Збройних Сил України та об</w:t>
      </w:r>
      <w:r w:rsidRPr="001476DE">
        <w:rPr>
          <w:rFonts w:ascii="Times New Roman" w:hAnsi="Times New Roman"/>
          <w:sz w:val="24"/>
          <w:szCs w:val="24"/>
          <w:lang w:eastAsia="ru-RU"/>
        </w:rPr>
        <w:t>’</w:t>
      </w:r>
      <w:r w:rsidRPr="001476DE">
        <w:rPr>
          <w:rFonts w:ascii="Times New Roman" w:hAnsi="Times New Roman"/>
          <w:sz w:val="24"/>
          <w:szCs w:val="24"/>
          <w:lang w:val="uk-UA" w:eastAsia="ru-RU"/>
        </w:rPr>
        <w:t xml:space="preserve">єднань добровольців, </w:t>
      </w:r>
      <w:r w:rsidR="001476DE" w:rsidRPr="001476D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1476DE">
        <w:rPr>
          <w:rFonts w:ascii="Times New Roman" w:hAnsi="Times New Roman"/>
          <w:sz w:val="24"/>
          <w:szCs w:val="24"/>
          <w:lang w:val="uk-UA" w:eastAsia="ru-RU"/>
        </w:rPr>
        <w:t>які борються за нашу країну</w:t>
      </w:r>
      <w:r w:rsidRPr="001476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76DE">
        <w:rPr>
          <w:rFonts w:ascii="Times New Roman" w:hAnsi="Times New Roman"/>
          <w:sz w:val="24"/>
          <w:szCs w:val="24"/>
          <w:lang w:val="uk-UA" w:eastAsia="ru-RU"/>
        </w:rPr>
        <w:t>на 202</w:t>
      </w:r>
      <w:r w:rsidRPr="001476DE">
        <w:rPr>
          <w:rFonts w:ascii="Times New Roman" w:hAnsi="Times New Roman"/>
          <w:sz w:val="24"/>
          <w:szCs w:val="24"/>
          <w:lang w:eastAsia="ru-RU"/>
        </w:rPr>
        <w:t>3</w:t>
      </w:r>
      <w:r w:rsidRPr="001476DE">
        <w:rPr>
          <w:rFonts w:ascii="Times New Roman" w:hAnsi="Times New Roman"/>
          <w:sz w:val="24"/>
          <w:szCs w:val="24"/>
          <w:lang w:val="uk-UA" w:eastAsia="ru-RU"/>
        </w:rPr>
        <w:t>-202</w:t>
      </w:r>
      <w:r w:rsidRPr="001476DE">
        <w:rPr>
          <w:rFonts w:ascii="Times New Roman" w:hAnsi="Times New Roman"/>
          <w:sz w:val="24"/>
          <w:szCs w:val="24"/>
          <w:lang w:eastAsia="ru-RU"/>
        </w:rPr>
        <w:t>5</w:t>
      </w:r>
      <w:r w:rsidRPr="001476DE">
        <w:rPr>
          <w:rFonts w:ascii="Times New Roman" w:hAnsi="Times New Roman"/>
          <w:sz w:val="24"/>
          <w:szCs w:val="24"/>
          <w:lang w:val="uk-UA" w:eastAsia="ru-RU"/>
        </w:rPr>
        <w:t xml:space="preserve"> роки» </w:t>
      </w:r>
    </w:p>
    <w:p w:rsidR="00661A54" w:rsidRPr="001476DE" w:rsidRDefault="00661A54" w:rsidP="00661A54">
      <w:pPr>
        <w:pStyle w:val="a4"/>
        <w:rPr>
          <w:rFonts w:ascii="Times New Roman" w:hAnsi="Times New Roman"/>
          <w:sz w:val="24"/>
          <w:szCs w:val="24"/>
          <w:lang w:val="uk-UA" w:eastAsia="ru-RU"/>
        </w:rPr>
      </w:pPr>
      <w:r w:rsidRPr="001476DE">
        <w:rPr>
          <w:rFonts w:ascii="Times New Roman" w:hAnsi="Times New Roman"/>
          <w:sz w:val="24"/>
          <w:szCs w:val="24"/>
          <w:lang w:val="uk-UA" w:eastAsia="ru-RU"/>
        </w:rPr>
        <w:t xml:space="preserve">            Доповідач: Орлов О.М.</w:t>
      </w:r>
    </w:p>
    <w:p w:rsidR="00661A54" w:rsidRPr="001476DE" w:rsidRDefault="00661A54" w:rsidP="00661A5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476DE">
        <w:rPr>
          <w:rFonts w:ascii="Times New Roman" w:hAnsi="Times New Roman"/>
          <w:sz w:val="24"/>
          <w:szCs w:val="24"/>
          <w:lang w:val="uk-UA" w:eastAsia="ru-RU"/>
        </w:rPr>
        <w:t xml:space="preserve">           </w:t>
      </w:r>
    </w:p>
    <w:p w:rsidR="008C04C6" w:rsidRDefault="008C04C6" w:rsidP="00661A54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внесення змін до Програми фінансової підтримки та розвитку Комунального некомерційного підприємства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Савранський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центр первинної медико-санітарної допомоги»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Савранської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селищної ради Одеської області на 2021-2025 роки.</w:t>
      </w:r>
    </w:p>
    <w:p w:rsidR="008C04C6" w:rsidRDefault="008C04C6" w:rsidP="008C04C6">
      <w:pPr>
        <w:pStyle w:val="a4"/>
        <w:ind w:left="70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Доповідач: Шабуніна С.І.</w:t>
      </w:r>
    </w:p>
    <w:p w:rsidR="008C04C6" w:rsidRDefault="008C04C6" w:rsidP="008C04C6">
      <w:pPr>
        <w:pStyle w:val="a4"/>
        <w:ind w:left="705"/>
        <w:rPr>
          <w:rFonts w:ascii="Times New Roman" w:hAnsi="Times New Roman"/>
          <w:sz w:val="24"/>
          <w:szCs w:val="24"/>
          <w:lang w:val="uk-UA"/>
        </w:rPr>
      </w:pPr>
    </w:p>
    <w:p w:rsidR="007F2449" w:rsidRDefault="00661A54" w:rsidP="00661A54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  <w:lang w:val="uk-UA"/>
        </w:rPr>
      </w:pPr>
      <w:r w:rsidRPr="007F2449">
        <w:rPr>
          <w:rFonts w:ascii="Times New Roman" w:hAnsi="Times New Roman"/>
          <w:sz w:val="24"/>
          <w:szCs w:val="24"/>
          <w:lang w:val="uk-UA"/>
        </w:rPr>
        <w:t xml:space="preserve">Про внесення змін і доповнень до рішення селищної ради від 23грудня  2022 року </w:t>
      </w:r>
    </w:p>
    <w:p w:rsidR="00661A54" w:rsidRPr="007F2449" w:rsidRDefault="00661A54" w:rsidP="007F2449">
      <w:pPr>
        <w:pStyle w:val="a4"/>
        <w:ind w:left="705"/>
        <w:rPr>
          <w:rFonts w:ascii="Times New Roman" w:hAnsi="Times New Roman"/>
          <w:sz w:val="24"/>
          <w:szCs w:val="24"/>
          <w:lang w:val="uk-UA"/>
        </w:rPr>
      </w:pPr>
      <w:r w:rsidRPr="007F2449">
        <w:rPr>
          <w:rFonts w:ascii="Times New Roman" w:hAnsi="Times New Roman"/>
          <w:sz w:val="24"/>
          <w:szCs w:val="24"/>
          <w:lang w:val="uk-UA"/>
        </w:rPr>
        <w:t xml:space="preserve">№ 2080 </w:t>
      </w:r>
      <w:r w:rsidR="001476DE" w:rsidRPr="007F244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2449">
        <w:rPr>
          <w:rFonts w:ascii="Times New Roman" w:hAnsi="Times New Roman"/>
          <w:sz w:val="24"/>
          <w:szCs w:val="24"/>
          <w:lang w:val="uk-UA"/>
        </w:rPr>
        <w:t>–VШ  «Про селищний бюджет на 2023 рік»</w:t>
      </w:r>
    </w:p>
    <w:p w:rsidR="00661A54" w:rsidRPr="001476DE" w:rsidRDefault="00661A54" w:rsidP="00661A54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1476DE">
        <w:rPr>
          <w:rFonts w:ascii="Times New Roman" w:hAnsi="Times New Roman"/>
          <w:sz w:val="24"/>
          <w:szCs w:val="24"/>
          <w:lang w:val="uk-UA"/>
        </w:rPr>
        <w:t xml:space="preserve">             Доповідач : </w:t>
      </w:r>
      <w:proofErr w:type="spellStart"/>
      <w:r w:rsidRPr="001476DE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Pr="001476DE">
        <w:rPr>
          <w:rFonts w:ascii="Times New Roman" w:hAnsi="Times New Roman"/>
          <w:sz w:val="24"/>
          <w:szCs w:val="24"/>
          <w:lang w:val="uk-UA"/>
        </w:rPr>
        <w:t xml:space="preserve"> А.Ф.</w:t>
      </w:r>
    </w:p>
    <w:p w:rsidR="00661A54" w:rsidRPr="001476DE" w:rsidRDefault="00661A54" w:rsidP="00661A5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661A54" w:rsidRPr="001476DE" w:rsidRDefault="001476DE" w:rsidP="007F2449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661A54" w:rsidRPr="001476DE">
        <w:rPr>
          <w:rFonts w:ascii="Times New Roman" w:hAnsi="Times New Roman"/>
          <w:sz w:val="24"/>
          <w:szCs w:val="24"/>
          <w:lang w:val="uk-UA"/>
        </w:rPr>
        <w:t xml:space="preserve">ро передачу майна із балансу </w:t>
      </w:r>
      <w:proofErr w:type="spellStart"/>
      <w:r w:rsidR="00661A54" w:rsidRPr="001476DE">
        <w:rPr>
          <w:rFonts w:ascii="Times New Roman" w:hAnsi="Times New Roman"/>
          <w:sz w:val="24"/>
          <w:szCs w:val="24"/>
          <w:lang w:val="uk-UA"/>
        </w:rPr>
        <w:t>Савранської</w:t>
      </w:r>
      <w:proofErr w:type="spellEnd"/>
      <w:r w:rsidR="00661A54" w:rsidRPr="001476DE">
        <w:rPr>
          <w:rFonts w:ascii="Times New Roman" w:hAnsi="Times New Roman"/>
          <w:sz w:val="24"/>
          <w:szCs w:val="24"/>
          <w:lang w:val="uk-UA"/>
        </w:rPr>
        <w:t xml:space="preserve"> селищної ради на баланс </w:t>
      </w:r>
      <w:proofErr w:type="spellStart"/>
      <w:r w:rsidR="00661A54" w:rsidRPr="001476DE"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 w:rsidR="00661A54" w:rsidRPr="001476DE">
        <w:rPr>
          <w:rFonts w:ascii="Times New Roman" w:hAnsi="Times New Roman"/>
          <w:sz w:val="24"/>
          <w:szCs w:val="24"/>
          <w:lang w:val="uk-UA"/>
        </w:rPr>
        <w:t xml:space="preserve"> «Центр культури, </w:t>
      </w:r>
      <w:r w:rsidRPr="001476D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1A54" w:rsidRPr="001476DE">
        <w:rPr>
          <w:rFonts w:ascii="Times New Roman" w:hAnsi="Times New Roman"/>
          <w:sz w:val="24"/>
          <w:szCs w:val="24"/>
          <w:lang w:val="uk-UA"/>
        </w:rPr>
        <w:t xml:space="preserve">дозвілля і туризму» </w:t>
      </w:r>
      <w:proofErr w:type="spellStart"/>
      <w:r w:rsidR="00661A54" w:rsidRPr="001476DE">
        <w:rPr>
          <w:rFonts w:ascii="Times New Roman" w:hAnsi="Times New Roman"/>
          <w:sz w:val="24"/>
          <w:szCs w:val="24"/>
          <w:lang w:val="uk-UA"/>
        </w:rPr>
        <w:t>Савранської</w:t>
      </w:r>
      <w:proofErr w:type="spellEnd"/>
      <w:r w:rsidR="00661A54" w:rsidRPr="001476DE">
        <w:rPr>
          <w:rFonts w:ascii="Times New Roman" w:hAnsi="Times New Roman"/>
          <w:sz w:val="24"/>
          <w:szCs w:val="24"/>
          <w:lang w:val="uk-UA"/>
        </w:rPr>
        <w:t xml:space="preserve"> селищної ради.</w:t>
      </w:r>
    </w:p>
    <w:p w:rsidR="00661A54" w:rsidRPr="001476DE" w:rsidRDefault="00661A54" w:rsidP="00661A54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1476DE">
        <w:rPr>
          <w:rFonts w:ascii="Times New Roman" w:hAnsi="Times New Roman"/>
          <w:sz w:val="24"/>
          <w:szCs w:val="24"/>
          <w:lang w:val="uk-UA"/>
        </w:rPr>
        <w:t xml:space="preserve">            Доповідач: Ткаченко А.В.</w:t>
      </w:r>
    </w:p>
    <w:p w:rsidR="00661A54" w:rsidRPr="001476DE" w:rsidRDefault="00661A54" w:rsidP="00661A5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1476DE" w:rsidRDefault="00661A54" w:rsidP="00661A54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1476DE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1476DE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8C04C6">
        <w:rPr>
          <w:rFonts w:ascii="Times New Roman" w:hAnsi="Times New Roman"/>
          <w:sz w:val="24"/>
          <w:szCs w:val="24"/>
          <w:lang w:val="uk-UA"/>
        </w:rPr>
        <w:t>7</w:t>
      </w:r>
      <w:r w:rsidRPr="001476D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1476D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476DE">
        <w:rPr>
          <w:rFonts w:ascii="Times New Roman" w:hAnsi="Times New Roman"/>
          <w:sz w:val="24"/>
          <w:szCs w:val="24"/>
          <w:lang w:val="uk-UA"/>
        </w:rPr>
        <w:t xml:space="preserve">Про затвердження Програми розвитку фізкультури і спорту на території   </w:t>
      </w:r>
      <w:proofErr w:type="spellStart"/>
      <w:r w:rsidRPr="001476DE">
        <w:rPr>
          <w:rFonts w:ascii="Times New Roman" w:hAnsi="Times New Roman"/>
          <w:sz w:val="24"/>
          <w:szCs w:val="24"/>
          <w:lang w:val="uk-UA"/>
        </w:rPr>
        <w:t>Савранської</w:t>
      </w:r>
      <w:proofErr w:type="spellEnd"/>
      <w:r w:rsidRPr="001476D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476D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61A54" w:rsidRPr="001476DE" w:rsidRDefault="001476DE" w:rsidP="00661A54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50FDA">
        <w:rPr>
          <w:rFonts w:ascii="Times New Roman" w:hAnsi="Times New Roman"/>
          <w:sz w:val="24"/>
          <w:szCs w:val="24"/>
          <w:lang w:val="uk-UA"/>
        </w:rPr>
        <w:t xml:space="preserve">            </w:t>
      </w:r>
      <w:proofErr w:type="spellStart"/>
      <w:r w:rsidR="00050FDA">
        <w:rPr>
          <w:rFonts w:ascii="Times New Roman" w:hAnsi="Times New Roman"/>
          <w:sz w:val="24"/>
          <w:szCs w:val="24"/>
          <w:lang w:val="uk-UA"/>
        </w:rPr>
        <w:t>селищ</w:t>
      </w:r>
      <w:r w:rsidR="00661A54" w:rsidRPr="001476DE">
        <w:rPr>
          <w:rFonts w:ascii="Times New Roman" w:hAnsi="Times New Roman"/>
          <w:sz w:val="24"/>
          <w:szCs w:val="24"/>
          <w:lang w:val="uk-UA"/>
        </w:rPr>
        <w:t>ої</w:t>
      </w:r>
      <w:proofErr w:type="spellEnd"/>
      <w:r w:rsidR="00661A54" w:rsidRPr="001476DE">
        <w:rPr>
          <w:rFonts w:ascii="Times New Roman" w:hAnsi="Times New Roman"/>
          <w:sz w:val="24"/>
          <w:szCs w:val="24"/>
          <w:lang w:val="uk-UA"/>
        </w:rPr>
        <w:t xml:space="preserve"> ради на 2023 – 2025 роки. </w:t>
      </w:r>
    </w:p>
    <w:p w:rsidR="00661A54" w:rsidRPr="001476DE" w:rsidRDefault="00661A54" w:rsidP="00661A54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1476DE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050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476DE">
        <w:rPr>
          <w:rFonts w:ascii="Times New Roman" w:hAnsi="Times New Roman"/>
          <w:sz w:val="24"/>
          <w:szCs w:val="24"/>
          <w:lang w:val="uk-UA"/>
        </w:rPr>
        <w:t>Доповідач: Ткаченко А.В.</w:t>
      </w:r>
    </w:p>
    <w:p w:rsidR="00661A54" w:rsidRPr="001476DE" w:rsidRDefault="00661A54" w:rsidP="00661A5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50FDA" w:rsidRDefault="00050FDA" w:rsidP="008C04C6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1476D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Про внесення змін до структури та загальної чисельності  працівників відділу освіти, 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050FDA" w:rsidRPr="001476DE" w:rsidRDefault="00050FDA" w:rsidP="00050FDA">
      <w:pPr>
        <w:pStyle w:val="a4"/>
        <w:ind w:left="465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1476D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молоді та спорту  </w:t>
      </w:r>
      <w:proofErr w:type="spellStart"/>
      <w:r w:rsidRPr="001476D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Савранської</w:t>
      </w:r>
      <w:proofErr w:type="spellEnd"/>
      <w:r w:rsidRPr="001476D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селищної  ради Одеської області</w:t>
      </w:r>
    </w:p>
    <w:p w:rsidR="00050FDA" w:rsidRPr="001476DE" w:rsidRDefault="00050FDA" w:rsidP="00050FDA">
      <w:pPr>
        <w:pStyle w:val="a4"/>
        <w:ind w:left="825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1476D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Доповідач: </w:t>
      </w:r>
      <w:proofErr w:type="spellStart"/>
      <w:r w:rsidRPr="001476D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Терпан</w:t>
      </w:r>
      <w:proofErr w:type="spellEnd"/>
      <w:r w:rsidRPr="001476D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О.В.</w:t>
      </w:r>
    </w:p>
    <w:p w:rsidR="00050FDA" w:rsidRPr="001476DE" w:rsidRDefault="00050FDA" w:rsidP="00050FDA">
      <w:pPr>
        <w:pStyle w:val="a4"/>
        <w:ind w:left="825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050FDA" w:rsidRDefault="00050FDA" w:rsidP="008C04C6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  <w:lang w:val="uk-UA"/>
        </w:rPr>
      </w:pPr>
      <w:r w:rsidRPr="001476DE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1476DE">
        <w:rPr>
          <w:rFonts w:ascii="Times New Roman" w:hAnsi="Times New Roman"/>
          <w:sz w:val="24"/>
          <w:szCs w:val="24"/>
        </w:rPr>
        <w:t>внесення</w:t>
      </w:r>
      <w:proofErr w:type="spellEnd"/>
      <w:r w:rsidRPr="001476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76DE">
        <w:rPr>
          <w:rFonts w:ascii="Times New Roman" w:hAnsi="Times New Roman"/>
          <w:sz w:val="24"/>
          <w:szCs w:val="24"/>
        </w:rPr>
        <w:t>змі</w:t>
      </w:r>
      <w:proofErr w:type="gramStart"/>
      <w:r w:rsidRPr="001476DE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1476D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1476DE">
        <w:rPr>
          <w:rFonts w:ascii="Times New Roman" w:hAnsi="Times New Roman"/>
          <w:sz w:val="24"/>
          <w:szCs w:val="24"/>
        </w:rPr>
        <w:t>структури</w:t>
      </w:r>
      <w:proofErr w:type="spellEnd"/>
      <w:r w:rsidRPr="001476DE">
        <w:rPr>
          <w:rFonts w:ascii="Times New Roman" w:hAnsi="Times New Roman"/>
          <w:sz w:val="24"/>
          <w:szCs w:val="24"/>
        </w:rPr>
        <w:t xml:space="preserve"> </w:t>
      </w:r>
      <w:r w:rsidRPr="001476DE">
        <w:rPr>
          <w:rFonts w:ascii="Times New Roman" w:hAnsi="Times New Roman"/>
          <w:sz w:val="24"/>
          <w:szCs w:val="24"/>
          <w:lang w:val="uk-UA"/>
        </w:rPr>
        <w:t>т</w:t>
      </w:r>
      <w:r w:rsidRPr="001476DE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1476DE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1476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76DE">
        <w:rPr>
          <w:rFonts w:ascii="Times New Roman" w:hAnsi="Times New Roman"/>
          <w:sz w:val="24"/>
          <w:szCs w:val="24"/>
        </w:rPr>
        <w:t>чисельності</w:t>
      </w:r>
      <w:proofErr w:type="spellEnd"/>
      <w:r w:rsidRPr="001476DE">
        <w:rPr>
          <w:rFonts w:ascii="Times New Roman" w:hAnsi="Times New Roman"/>
          <w:sz w:val="24"/>
          <w:szCs w:val="24"/>
        </w:rPr>
        <w:t xml:space="preserve"> </w:t>
      </w:r>
      <w:r w:rsidRPr="001476DE">
        <w:rPr>
          <w:rFonts w:ascii="Times New Roman" w:hAnsi="Times New Roman"/>
          <w:sz w:val="24"/>
          <w:szCs w:val="24"/>
          <w:lang w:val="uk-UA"/>
        </w:rPr>
        <w:t xml:space="preserve"> працівників апарату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50FDA" w:rsidRPr="001476DE" w:rsidRDefault="00050FDA" w:rsidP="00050FDA">
      <w:pPr>
        <w:pStyle w:val="a4"/>
        <w:ind w:left="465"/>
        <w:rPr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proofErr w:type="spellStart"/>
      <w:r w:rsidRPr="001476DE">
        <w:rPr>
          <w:rFonts w:ascii="Times New Roman" w:hAnsi="Times New Roman"/>
          <w:sz w:val="24"/>
          <w:szCs w:val="24"/>
          <w:lang w:val="uk-UA"/>
        </w:rPr>
        <w:t>Савранської</w:t>
      </w:r>
      <w:proofErr w:type="spellEnd"/>
      <w:r w:rsidRPr="001476DE">
        <w:rPr>
          <w:rFonts w:ascii="Times New Roman" w:hAnsi="Times New Roman"/>
          <w:sz w:val="24"/>
          <w:szCs w:val="24"/>
          <w:lang w:val="uk-UA"/>
        </w:rPr>
        <w:t xml:space="preserve"> селищної ради та її виконавчих   органів</w:t>
      </w:r>
    </w:p>
    <w:p w:rsidR="00050FDA" w:rsidRDefault="00050FDA" w:rsidP="00050FDA">
      <w:pPr>
        <w:pStyle w:val="a3"/>
        <w:ind w:left="825"/>
        <w:jc w:val="both"/>
        <w:rPr>
          <w:lang w:val="uk-UA"/>
        </w:rPr>
      </w:pPr>
      <w:r w:rsidRPr="00050FDA">
        <w:rPr>
          <w:lang w:val="uk-UA"/>
        </w:rPr>
        <w:t xml:space="preserve"> Доповідач: </w:t>
      </w:r>
      <w:proofErr w:type="spellStart"/>
      <w:r w:rsidRPr="00050FDA">
        <w:rPr>
          <w:lang w:val="uk-UA"/>
        </w:rPr>
        <w:t>Терпан</w:t>
      </w:r>
      <w:proofErr w:type="spellEnd"/>
      <w:r w:rsidRPr="00050FDA">
        <w:rPr>
          <w:lang w:val="uk-UA"/>
        </w:rPr>
        <w:t xml:space="preserve"> О.В.</w:t>
      </w:r>
    </w:p>
    <w:p w:rsidR="007F2449" w:rsidRPr="00050FDA" w:rsidRDefault="007F2449" w:rsidP="00050FDA">
      <w:pPr>
        <w:pStyle w:val="a3"/>
        <w:ind w:left="825"/>
        <w:jc w:val="both"/>
        <w:rPr>
          <w:lang w:val="uk-UA"/>
        </w:rPr>
      </w:pPr>
    </w:p>
    <w:p w:rsidR="001476DE" w:rsidRDefault="008C04C6" w:rsidP="008C04C6">
      <w:pPr>
        <w:pStyle w:val="a4"/>
        <w:ind w:left="46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10.</w:t>
      </w:r>
      <w:r w:rsidR="00661A54" w:rsidRPr="001476DE">
        <w:rPr>
          <w:rFonts w:ascii="Times New Roman" w:hAnsi="Times New Roman"/>
          <w:sz w:val="24"/>
          <w:szCs w:val="24"/>
          <w:lang w:val="uk-UA"/>
        </w:rPr>
        <w:t xml:space="preserve">Про внесення змін до </w:t>
      </w:r>
      <w:r w:rsidR="00661A54" w:rsidRPr="001476DE">
        <w:rPr>
          <w:rFonts w:ascii="Times New Roman" w:hAnsi="Times New Roman"/>
          <w:bCs/>
          <w:sz w:val="24"/>
          <w:szCs w:val="24"/>
          <w:lang w:val="uk-UA"/>
        </w:rPr>
        <w:t>«П</w:t>
      </w:r>
      <w:r w:rsidR="00661A54" w:rsidRPr="001476DE">
        <w:rPr>
          <w:rFonts w:ascii="Times New Roman" w:hAnsi="Times New Roman"/>
          <w:sz w:val="24"/>
          <w:szCs w:val="24"/>
          <w:lang w:val="uk-UA"/>
        </w:rPr>
        <w:t xml:space="preserve">рограми цивільного захисту,техногенної та  пожежної безпеки </w:t>
      </w:r>
      <w:r w:rsidR="001476D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61A54" w:rsidRPr="001476DE" w:rsidRDefault="00661A54" w:rsidP="001476DE">
      <w:pPr>
        <w:pStyle w:val="a4"/>
        <w:ind w:left="8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476DE">
        <w:rPr>
          <w:rFonts w:ascii="Times New Roman" w:hAnsi="Times New Roman"/>
          <w:sz w:val="24"/>
          <w:szCs w:val="24"/>
          <w:lang w:val="uk-UA"/>
        </w:rPr>
        <w:t>Савранської</w:t>
      </w:r>
      <w:proofErr w:type="spellEnd"/>
      <w:r w:rsidRPr="001476DE">
        <w:rPr>
          <w:rFonts w:ascii="Times New Roman" w:hAnsi="Times New Roman"/>
          <w:sz w:val="24"/>
          <w:szCs w:val="24"/>
          <w:lang w:val="uk-UA"/>
        </w:rPr>
        <w:t xml:space="preserve"> територіальної громади Одеської області на 2022 – 2026 роки»</w:t>
      </w:r>
    </w:p>
    <w:p w:rsidR="00661A54" w:rsidRPr="001476DE" w:rsidRDefault="00661A54" w:rsidP="00661A54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1476DE">
        <w:rPr>
          <w:rFonts w:ascii="Times New Roman" w:hAnsi="Times New Roman"/>
          <w:sz w:val="24"/>
          <w:szCs w:val="24"/>
          <w:lang w:val="uk-UA"/>
        </w:rPr>
        <w:t xml:space="preserve">             Доповідач: Орлов О.А.</w:t>
      </w:r>
    </w:p>
    <w:p w:rsidR="00661A54" w:rsidRPr="001476DE" w:rsidRDefault="00661A54" w:rsidP="00661A54">
      <w:pPr>
        <w:pStyle w:val="a4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E31E7A" w:rsidRPr="00050FDA" w:rsidRDefault="00661A54" w:rsidP="00050FDA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476DE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1476DE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1476DE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050FDA">
        <w:rPr>
          <w:rFonts w:ascii="Times New Roman" w:hAnsi="Times New Roman"/>
          <w:sz w:val="24"/>
          <w:szCs w:val="24"/>
          <w:lang w:val="uk-UA"/>
        </w:rPr>
        <w:t>1</w:t>
      </w:r>
      <w:r w:rsidR="008C04C6">
        <w:rPr>
          <w:rFonts w:ascii="Times New Roman" w:hAnsi="Times New Roman"/>
          <w:sz w:val="24"/>
          <w:szCs w:val="24"/>
          <w:lang w:val="uk-UA"/>
        </w:rPr>
        <w:t>1</w:t>
      </w:r>
      <w:r w:rsidRPr="001476DE">
        <w:rPr>
          <w:rFonts w:ascii="Times New Roman" w:hAnsi="Times New Roman"/>
          <w:sz w:val="24"/>
          <w:szCs w:val="24"/>
          <w:lang w:val="uk-UA"/>
        </w:rPr>
        <w:t xml:space="preserve"> .</w:t>
      </w:r>
      <w:r w:rsidR="00B22F51" w:rsidRPr="001476D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50FDA">
        <w:rPr>
          <w:rFonts w:ascii="Times New Roman" w:hAnsi="Times New Roman"/>
          <w:sz w:val="24"/>
          <w:szCs w:val="24"/>
          <w:lang w:val="uk-UA"/>
        </w:rPr>
        <w:t>П</w:t>
      </w:r>
      <w:r w:rsidRPr="00050FD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ро зміну місцезнаходження та внесення змін до Положення про відділ соціального</w:t>
      </w:r>
      <w:r w:rsidRPr="00050FD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31E7A" w:rsidRPr="00050FD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661A54" w:rsidRPr="001476DE" w:rsidRDefault="00E31E7A" w:rsidP="00E31E7A">
      <w:pPr>
        <w:ind w:left="426" w:hanging="426"/>
        <w:jc w:val="both"/>
        <w:rPr>
          <w:bdr w:val="none" w:sz="0" w:space="0" w:color="auto" w:frame="1"/>
          <w:shd w:val="clear" w:color="auto" w:fill="FFFFFF"/>
          <w:lang w:val="uk-UA"/>
        </w:rPr>
      </w:pPr>
      <w:r>
        <w:rPr>
          <w:bdr w:val="none" w:sz="0" w:space="0" w:color="auto" w:frame="1"/>
          <w:shd w:val="clear" w:color="auto" w:fill="FFFFFF"/>
          <w:lang w:val="uk-UA"/>
        </w:rPr>
        <w:t xml:space="preserve">            </w:t>
      </w:r>
      <w:r w:rsidR="00050FDA">
        <w:rPr>
          <w:bdr w:val="none" w:sz="0" w:space="0" w:color="auto" w:frame="1"/>
          <w:shd w:val="clear" w:color="auto" w:fill="FFFFFF"/>
          <w:lang w:val="uk-UA"/>
        </w:rPr>
        <w:t xml:space="preserve"> </w:t>
      </w:r>
      <w:r w:rsidR="00661A54" w:rsidRPr="001476DE">
        <w:rPr>
          <w:bdr w:val="none" w:sz="0" w:space="0" w:color="auto" w:frame="1"/>
          <w:shd w:val="clear" w:color="auto" w:fill="FFFFFF"/>
          <w:lang w:val="uk-UA"/>
        </w:rPr>
        <w:t xml:space="preserve">захисту населення </w:t>
      </w:r>
      <w:proofErr w:type="spellStart"/>
      <w:r w:rsidR="00661A54" w:rsidRPr="001476DE">
        <w:rPr>
          <w:bdr w:val="none" w:sz="0" w:space="0" w:color="auto" w:frame="1"/>
          <w:shd w:val="clear" w:color="auto" w:fill="FFFFFF"/>
          <w:lang w:val="uk-UA"/>
        </w:rPr>
        <w:t>Савранської</w:t>
      </w:r>
      <w:proofErr w:type="spellEnd"/>
      <w:r w:rsidR="00661A54" w:rsidRPr="001476DE">
        <w:rPr>
          <w:bdr w:val="none" w:sz="0" w:space="0" w:color="auto" w:frame="1"/>
          <w:shd w:val="clear" w:color="auto" w:fill="FFFFFF"/>
          <w:lang w:val="uk-UA"/>
        </w:rPr>
        <w:t xml:space="preserve"> селищної ради  Одеської області».</w:t>
      </w:r>
    </w:p>
    <w:p w:rsidR="00B22F51" w:rsidRPr="001476DE" w:rsidRDefault="00B22F51" w:rsidP="00661A54">
      <w:pPr>
        <w:jc w:val="both"/>
        <w:rPr>
          <w:bdr w:val="none" w:sz="0" w:space="0" w:color="auto" w:frame="1"/>
          <w:shd w:val="clear" w:color="auto" w:fill="FFFFFF"/>
          <w:lang w:val="uk-UA"/>
        </w:rPr>
      </w:pPr>
      <w:r w:rsidRPr="001476DE">
        <w:rPr>
          <w:bdr w:val="none" w:sz="0" w:space="0" w:color="auto" w:frame="1"/>
          <w:shd w:val="clear" w:color="auto" w:fill="FFFFFF"/>
          <w:lang w:val="uk-UA"/>
        </w:rPr>
        <w:t xml:space="preserve">             Доповідач: Воробйова Л.І.</w:t>
      </w:r>
    </w:p>
    <w:p w:rsidR="00B22F51" w:rsidRPr="001476DE" w:rsidRDefault="00B22F51" w:rsidP="00661A54">
      <w:pPr>
        <w:jc w:val="both"/>
        <w:rPr>
          <w:bdr w:val="none" w:sz="0" w:space="0" w:color="auto" w:frame="1"/>
          <w:shd w:val="clear" w:color="auto" w:fill="FFFFFF"/>
          <w:lang w:val="uk-UA"/>
        </w:rPr>
      </w:pPr>
    </w:p>
    <w:p w:rsidR="00BA6139" w:rsidRPr="008C04C6" w:rsidRDefault="00661A54" w:rsidP="008C04C6">
      <w:pPr>
        <w:pStyle w:val="a3"/>
        <w:numPr>
          <w:ilvl w:val="0"/>
          <w:numId w:val="27"/>
        </w:numPr>
        <w:jc w:val="both"/>
        <w:rPr>
          <w:lang w:val="uk-UA"/>
        </w:rPr>
      </w:pPr>
      <w:r w:rsidRPr="008C04C6">
        <w:rPr>
          <w:bdr w:val="none" w:sz="0" w:space="0" w:color="auto" w:frame="1"/>
          <w:shd w:val="clear" w:color="auto" w:fill="FFFFFF"/>
          <w:lang w:val="uk-UA"/>
        </w:rPr>
        <w:t xml:space="preserve">Про внесення змін до рішення </w:t>
      </w:r>
      <w:proofErr w:type="spellStart"/>
      <w:r w:rsidRPr="008C04C6">
        <w:rPr>
          <w:bdr w:val="none" w:sz="0" w:space="0" w:color="auto" w:frame="1"/>
          <w:shd w:val="clear" w:color="auto" w:fill="FFFFFF"/>
          <w:lang w:val="uk-UA"/>
        </w:rPr>
        <w:t>Савранської</w:t>
      </w:r>
      <w:proofErr w:type="spellEnd"/>
      <w:r w:rsidRPr="008C04C6">
        <w:rPr>
          <w:bdr w:val="none" w:sz="0" w:space="0" w:color="auto" w:frame="1"/>
          <w:shd w:val="clear" w:color="auto" w:fill="FFFFFF"/>
          <w:lang w:val="uk-UA"/>
        </w:rPr>
        <w:t xml:space="preserve"> селищної ради від  10.12.2020 року №25-</w:t>
      </w:r>
      <w:r w:rsidRPr="008C04C6">
        <w:rPr>
          <w:lang w:val="uk-UA"/>
        </w:rPr>
        <w:t xml:space="preserve"> VШ</w:t>
      </w:r>
      <w:r w:rsidR="00465DA2" w:rsidRPr="008C04C6">
        <w:rPr>
          <w:lang w:val="uk-UA"/>
        </w:rPr>
        <w:t xml:space="preserve"> </w:t>
      </w:r>
      <w:r w:rsidRPr="008C04C6">
        <w:rPr>
          <w:lang w:val="uk-UA"/>
        </w:rPr>
        <w:t xml:space="preserve">«Про утворення виконавчого комітету ради, </w:t>
      </w:r>
    </w:p>
    <w:p w:rsidR="00661A54" w:rsidRPr="007F2449" w:rsidRDefault="00661A54" w:rsidP="006A6C1D">
      <w:pPr>
        <w:pStyle w:val="a3"/>
        <w:ind w:left="825"/>
        <w:jc w:val="both"/>
        <w:rPr>
          <w:lang w:val="uk-UA"/>
        </w:rPr>
      </w:pPr>
      <w:r w:rsidRPr="007F2449">
        <w:rPr>
          <w:lang w:val="uk-UA"/>
        </w:rPr>
        <w:t xml:space="preserve">визначення його чисельності, затвердження </w:t>
      </w:r>
      <w:r w:rsidR="00E31E7A" w:rsidRPr="007F2449">
        <w:rPr>
          <w:lang w:val="uk-UA"/>
        </w:rPr>
        <w:t xml:space="preserve"> </w:t>
      </w:r>
      <w:r w:rsidRPr="007F2449">
        <w:rPr>
          <w:lang w:val="uk-UA"/>
        </w:rPr>
        <w:t>персонального   складу».</w:t>
      </w:r>
    </w:p>
    <w:p w:rsidR="00B22F51" w:rsidRPr="001476DE" w:rsidRDefault="00B22F51" w:rsidP="00661A54">
      <w:pPr>
        <w:ind w:left="851"/>
        <w:jc w:val="both"/>
        <w:rPr>
          <w:lang w:val="uk-UA"/>
        </w:rPr>
      </w:pPr>
      <w:r w:rsidRPr="001476DE">
        <w:rPr>
          <w:lang w:val="uk-UA"/>
        </w:rPr>
        <w:t xml:space="preserve">Доповідач: </w:t>
      </w:r>
      <w:proofErr w:type="spellStart"/>
      <w:r w:rsidRPr="001476DE">
        <w:rPr>
          <w:lang w:val="uk-UA"/>
        </w:rPr>
        <w:t>Ігнат</w:t>
      </w:r>
      <w:r w:rsidR="005B68E9">
        <w:rPr>
          <w:lang w:val="uk-UA"/>
        </w:rPr>
        <w:t>ь</w:t>
      </w:r>
      <w:r w:rsidRPr="001476DE">
        <w:rPr>
          <w:lang w:val="uk-UA"/>
        </w:rPr>
        <w:t>єва</w:t>
      </w:r>
      <w:proofErr w:type="spellEnd"/>
      <w:r w:rsidRPr="001476DE">
        <w:rPr>
          <w:lang w:val="uk-UA"/>
        </w:rPr>
        <w:t xml:space="preserve"> І.В.</w:t>
      </w:r>
    </w:p>
    <w:p w:rsidR="00B22F51" w:rsidRPr="001476DE" w:rsidRDefault="00B22F51" w:rsidP="00661A54">
      <w:pPr>
        <w:ind w:left="851"/>
        <w:jc w:val="both"/>
        <w:rPr>
          <w:lang w:val="uk-UA"/>
        </w:rPr>
      </w:pPr>
    </w:p>
    <w:p w:rsidR="00E31E7A" w:rsidRPr="008C04C6" w:rsidRDefault="00661A54" w:rsidP="008C04C6">
      <w:pPr>
        <w:pStyle w:val="a3"/>
        <w:numPr>
          <w:ilvl w:val="0"/>
          <w:numId w:val="28"/>
        </w:numPr>
        <w:jc w:val="both"/>
        <w:rPr>
          <w:lang w:val="uk-UA"/>
        </w:rPr>
      </w:pPr>
      <w:r w:rsidRPr="008C04C6">
        <w:rPr>
          <w:lang w:val="uk-UA"/>
        </w:rPr>
        <w:t xml:space="preserve">Про внесення змін до складу адміністративної комісії при виконавчому комітеті </w:t>
      </w:r>
      <w:r w:rsidR="00E31E7A" w:rsidRPr="008C04C6">
        <w:rPr>
          <w:lang w:val="uk-UA"/>
        </w:rPr>
        <w:t xml:space="preserve"> </w:t>
      </w:r>
    </w:p>
    <w:p w:rsidR="00661A54" w:rsidRPr="001476DE" w:rsidRDefault="00E31E7A" w:rsidP="00661A54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proofErr w:type="spellStart"/>
      <w:r w:rsidR="00661A54" w:rsidRPr="001476DE">
        <w:rPr>
          <w:lang w:val="uk-UA"/>
        </w:rPr>
        <w:t>Савранської</w:t>
      </w:r>
      <w:proofErr w:type="spellEnd"/>
      <w:r w:rsidR="00661A54" w:rsidRPr="001476DE">
        <w:rPr>
          <w:lang w:val="uk-UA"/>
        </w:rPr>
        <w:t xml:space="preserve"> селищної ради.</w:t>
      </w:r>
    </w:p>
    <w:p w:rsidR="00B22F51" w:rsidRPr="001476DE" w:rsidRDefault="00B22F51" w:rsidP="00661A54">
      <w:pPr>
        <w:jc w:val="both"/>
        <w:rPr>
          <w:lang w:val="uk-UA"/>
        </w:rPr>
      </w:pPr>
      <w:r w:rsidRPr="001476DE">
        <w:rPr>
          <w:lang w:val="uk-UA"/>
        </w:rPr>
        <w:t xml:space="preserve">                Доповідач: </w:t>
      </w:r>
      <w:proofErr w:type="spellStart"/>
      <w:r w:rsidRPr="001476DE">
        <w:rPr>
          <w:lang w:val="uk-UA"/>
        </w:rPr>
        <w:t>Ігнат</w:t>
      </w:r>
      <w:r w:rsidR="00972219">
        <w:rPr>
          <w:lang w:val="uk-UA"/>
        </w:rPr>
        <w:t>ь</w:t>
      </w:r>
      <w:r w:rsidRPr="001476DE">
        <w:rPr>
          <w:lang w:val="uk-UA"/>
        </w:rPr>
        <w:t>єва</w:t>
      </w:r>
      <w:proofErr w:type="spellEnd"/>
      <w:r w:rsidRPr="001476DE">
        <w:rPr>
          <w:lang w:val="uk-UA"/>
        </w:rPr>
        <w:t xml:space="preserve"> І.В.</w:t>
      </w:r>
    </w:p>
    <w:p w:rsidR="00B22F51" w:rsidRPr="001476DE" w:rsidRDefault="00B22F51" w:rsidP="00661A54">
      <w:pPr>
        <w:jc w:val="both"/>
        <w:rPr>
          <w:bdr w:val="none" w:sz="0" w:space="0" w:color="auto" w:frame="1"/>
          <w:shd w:val="clear" w:color="auto" w:fill="FFFFFF"/>
          <w:lang w:val="uk-UA"/>
        </w:rPr>
      </w:pPr>
      <w:r w:rsidRPr="001476DE">
        <w:rPr>
          <w:lang w:val="uk-UA"/>
        </w:rPr>
        <w:t xml:space="preserve">  </w:t>
      </w:r>
    </w:p>
    <w:p w:rsidR="00E31E7A" w:rsidRPr="008C04C6" w:rsidRDefault="008C04C6" w:rsidP="008C04C6">
      <w:pPr>
        <w:ind w:left="465"/>
        <w:jc w:val="both"/>
        <w:rPr>
          <w:bdr w:val="none" w:sz="0" w:space="0" w:color="auto" w:frame="1"/>
          <w:shd w:val="clear" w:color="auto" w:fill="FFFFFF"/>
          <w:lang w:val="uk-UA"/>
        </w:rPr>
      </w:pPr>
      <w:r>
        <w:rPr>
          <w:bdr w:val="none" w:sz="0" w:space="0" w:color="auto" w:frame="1"/>
          <w:shd w:val="clear" w:color="auto" w:fill="FFFFFF"/>
          <w:lang w:val="uk-UA"/>
        </w:rPr>
        <w:t>14.</w:t>
      </w:r>
      <w:r w:rsidR="00661A54" w:rsidRPr="008C04C6">
        <w:rPr>
          <w:bdr w:val="none" w:sz="0" w:space="0" w:color="auto" w:frame="1"/>
          <w:shd w:val="clear" w:color="auto" w:fill="FFFFFF"/>
          <w:lang w:val="uk-UA"/>
        </w:rPr>
        <w:t xml:space="preserve">Про встановлення ставок та пільг із сплати податку на нерухоме майно, відмінне від </w:t>
      </w:r>
      <w:r w:rsidR="00E31E7A" w:rsidRPr="008C04C6">
        <w:rPr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661A54" w:rsidRPr="001476DE" w:rsidRDefault="00E31E7A" w:rsidP="00661A54">
      <w:pPr>
        <w:jc w:val="both"/>
        <w:rPr>
          <w:bdr w:val="none" w:sz="0" w:space="0" w:color="auto" w:frame="1"/>
          <w:shd w:val="clear" w:color="auto" w:fill="FFFFFF"/>
          <w:lang w:val="uk-UA"/>
        </w:rPr>
      </w:pPr>
      <w:r>
        <w:rPr>
          <w:bdr w:val="none" w:sz="0" w:space="0" w:color="auto" w:frame="1"/>
          <w:shd w:val="clear" w:color="auto" w:fill="FFFFFF"/>
          <w:lang w:val="uk-UA"/>
        </w:rPr>
        <w:t xml:space="preserve">             </w:t>
      </w:r>
      <w:r w:rsidR="00661A54" w:rsidRPr="001476DE">
        <w:rPr>
          <w:bdr w:val="none" w:sz="0" w:space="0" w:color="auto" w:frame="1"/>
          <w:shd w:val="clear" w:color="auto" w:fill="FFFFFF"/>
          <w:lang w:val="uk-UA"/>
        </w:rPr>
        <w:t xml:space="preserve">земельної ділянки, на 2024 рік на території </w:t>
      </w:r>
      <w:proofErr w:type="spellStart"/>
      <w:r w:rsidR="00661A54" w:rsidRPr="001476DE">
        <w:rPr>
          <w:bdr w:val="none" w:sz="0" w:space="0" w:color="auto" w:frame="1"/>
          <w:shd w:val="clear" w:color="auto" w:fill="FFFFFF"/>
          <w:lang w:val="uk-UA"/>
        </w:rPr>
        <w:t>Савранської</w:t>
      </w:r>
      <w:proofErr w:type="spellEnd"/>
      <w:r w:rsidR="00661A54" w:rsidRPr="001476DE">
        <w:rPr>
          <w:bdr w:val="none" w:sz="0" w:space="0" w:color="auto" w:frame="1"/>
          <w:shd w:val="clear" w:color="auto" w:fill="FFFFFF"/>
          <w:lang w:val="uk-UA"/>
        </w:rPr>
        <w:t xml:space="preserve"> селищної ради Одеської області</w:t>
      </w:r>
    </w:p>
    <w:p w:rsidR="00B22F51" w:rsidRPr="001476DE" w:rsidRDefault="00B22F51" w:rsidP="00661A54">
      <w:pPr>
        <w:jc w:val="both"/>
        <w:rPr>
          <w:bdr w:val="none" w:sz="0" w:space="0" w:color="auto" w:frame="1"/>
          <w:shd w:val="clear" w:color="auto" w:fill="FFFFFF"/>
          <w:lang w:val="uk-UA"/>
        </w:rPr>
      </w:pPr>
      <w:r w:rsidRPr="001476DE">
        <w:rPr>
          <w:bdr w:val="none" w:sz="0" w:space="0" w:color="auto" w:frame="1"/>
          <w:shd w:val="clear" w:color="auto" w:fill="FFFFFF"/>
          <w:lang w:val="uk-UA"/>
        </w:rPr>
        <w:t xml:space="preserve">              </w:t>
      </w:r>
      <w:proofErr w:type="spellStart"/>
      <w:r w:rsidRPr="001476DE">
        <w:rPr>
          <w:bdr w:val="none" w:sz="0" w:space="0" w:color="auto" w:frame="1"/>
          <w:shd w:val="clear" w:color="auto" w:fill="FFFFFF"/>
          <w:lang w:val="uk-UA"/>
        </w:rPr>
        <w:t>Доповідч</w:t>
      </w:r>
      <w:proofErr w:type="spellEnd"/>
      <w:r w:rsidRPr="001476DE">
        <w:rPr>
          <w:bdr w:val="none" w:sz="0" w:space="0" w:color="auto" w:frame="1"/>
          <w:shd w:val="clear" w:color="auto" w:fill="FFFFFF"/>
          <w:lang w:val="uk-UA"/>
        </w:rPr>
        <w:t xml:space="preserve">; </w:t>
      </w:r>
      <w:proofErr w:type="spellStart"/>
      <w:r w:rsidRPr="001476DE">
        <w:rPr>
          <w:bdr w:val="none" w:sz="0" w:space="0" w:color="auto" w:frame="1"/>
          <w:shd w:val="clear" w:color="auto" w:fill="FFFFFF"/>
          <w:lang w:val="uk-UA"/>
        </w:rPr>
        <w:t>Лавренюк</w:t>
      </w:r>
      <w:proofErr w:type="spellEnd"/>
      <w:r w:rsidRPr="001476DE">
        <w:rPr>
          <w:bdr w:val="none" w:sz="0" w:space="0" w:color="auto" w:frame="1"/>
          <w:shd w:val="clear" w:color="auto" w:fill="FFFFFF"/>
          <w:lang w:val="uk-UA"/>
        </w:rPr>
        <w:t xml:space="preserve"> О.М.</w:t>
      </w:r>
    </w:p>
    <w:p w:rsidR="00B22F51" w:rsidRPr="001476DE" w:rsidRDefault="00B22F51" w:rsidP="00661A54">
      <w:pPr>
        <w:jc w:val="both"/>
        <w:rPr>
          <w:bdr w:val="none" w:sz="0" w:space="0" w:color="auto" w:frame="1"/>
          <w:shd w:val="clear" w:color="auto" w:fill="FFFFFF"/>
          <w:lang w:val="uk-UA"/>
        </w:rPr>
      </w:pPr>
    </w:p>
    <w:p w:rsidR="00E31E7A" w:rsidRDefault="00661A54" w:rsidP="00661A54">
      <w:pPr>
        <w:jc w:val="both"/>
        <w:rPr>
          <w:bdr w:val="none" w:sz="0" w:space="0" w:color="auto" w:frame="1"/>
          <w:shd w:val="clear" w:color="auto" w:fill="FFFFFF"/>
          <w:lang w:val="uk-UA"/>
        </w:rPr>
      </w:pPr>
      <w:r w:rsidRPr="001476DE">
        <w:rPr>
          <w:bdr w:val="none" w:sz="0" w:space="0" w:color="auto" w:frame="1"/>
          <w:shd w:val="clear" w:color="auto" w:fill="FFFFFF"/>
          <w:lang w:val="uk-UA"/>
        </w:rPr>
        <w:t xml:space="preserve">    </w:t>
      </w:r>
      <w:r w:rsidR="00B22F51" w:rsidRPr="001476DE">
        <w:rPr>
          <w:bdr w:val="none" w:sz="0" w:space="0" w:color="auto" w:frame="1"/>
          <w:shd w:val="clear" w:color="auto" w:fill="FFFFFF"/>
          <w:lang w:val="uk-UA"/>
        </w:rPr>
        <w:t xml:space="preserve">  </w:t>
      </w:r>
      <w:r w:rsidR="007F2449">
        <w:rPr>
          <w:bdr w:val="none" w:sz="0" w:space="0" w:color="auto" w:frame="1"/>
          <w:shd w:val="clear" w:color="auto" w:fill="FFFFFF"/>
          <w:lang w:val="uk-UA"/>
        </w:rPr>
        <w:t xml:space="preserve"> </w:t>
      </w:r>
      <w:r w:rsidRPr="001476DE">
        <w:rPr>
          <w:bdr w:val="none" w:sz="0" w:space="0" w:color="auto" w:frame="1"/>
          <w:shd w:val="clear" w:color="auto" w:fill="FFFFFF"/>
          <w:lang w:val="uk-UA"/>
        </w:rPr>
        <w:t>1</w:t>
      </w:r>
      <w:r w:rsidR="008C04C6">
        <w:rPr>
          <w:bdr w:val="none" w:sz="0" w:space="0" w:color="auto" w:frame="1"/>
          <w:shd w:val="clear" w:color="auto" w:fill="FFFFFF"/>
          <w:lang w:val="uk-UA"/>
        </w:rPr>
        <w:t>5</w:t>
      </w:r>
      <w:r w:rsidRPr="001476DE">
        <w:rPr>
          <w:bdr w:val="none" w:sz="0" w:space="0" w:color="auto" w:frame="1"/>
          <w:shd w:val="clear" w:color="auto" w:fill="FFFFFF"/>
          <w:lang w:val="uk-UA"/>
        </w:rPr>
        <w:t xml:space="preserve">. Про встановлення ставок та пільг із сплати земельного податку на  території </w:t>
      </w:r>
      <w:r w:rsidR="00E31E7A">
        <w:rPr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661A54" w:rsidRPr="001476DE" w:rsidRDefault="00E31E7A" w:rsidP="00E31E7A">
      <w:pPr>
        <w:ind w:left="426" w:hanging="426"/>
        <w:jc w:val="both"/>
        <w:rPr>
          <w:bdr w:val="none" w:sz="0" w:space="0" w:color="auto" w:frame="1"/>
          <w:shd w:val="clear" w:color="auto" w:fill="FFFFFF"/>
          <w:lang w:val="uk-UA"/>
        </w:rPr>
      </w:pPr>
      <w:r>
        <w:rPr>
          <w:bdr w:val="none" w:sz="0" w:space="0" w:color="auto" w:frame="1"/>
          <w:shd w:val="clear" w:color="auto" w:fill="FFFFFF"/>
          <w:lang w:val="uk-UA"/>
        </w:rPr>
        <w:t xml:space="preserve">            </w:t>
      </w:r>
      <w:r w:rsidR="007F2449">
        <w:rPr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661A54" w:rsidRPr="001476DE">
        <w:rPr>
          <w:bdr w:val="none" w:sz="0" w:space="0" w:color="auto" w:frame="1"/>
          <w:shd w:val="clear" w:color="auto" w:fill="FFFFFF"/>
          <w:lang w:val="uk-UA"/>
        </w:rPr>
        <w:t>Савранської</w:t>
      </w:r>
      <w:proofErr w:type="spellEnd"/>
      <w:r w:rsidR="00661A54" w:rsidRPr="001476DE">
        <w:rPr>
          <w:bdr w:val="none" w:sz="0" w:space="0" w:color="auto" w:frame="1"/>
          <w:shd w:val="clear" w:color="auto" w:fill="FFFFFF"/>
          <w:lang w:val="uk-UA"/>
        </w:rPr>
        <w:t xml:space="preserve"> селищної ради Одеської області</w:t>
      </w:r>
    </w:p>
    <w:p w:rsidR="00B22F51" w:rsidRPr="001476DE" w:rsidRDefault="00B22F51" w:rsidP="00661A54">
      <w:pPr>
        <w:jc w:val="both"/>
        <w:rPr>
          <w:bdr w:val="none" w:sz="0" w:space="0" w:color="auto" w:frame="1"/>
          <w:shd w:val="clear" w:color="auto" w:fill="FFFFFF"/>
          <w:lang w:val="uk-UA"/>
        </w:rPr>
      </w:pPr>
      <w:r w:rsidRPr="001476DE">
        <w:rPr>
          <w:bdr w:val="none" w:sz="0" w:space="0" w:color="auto" w:frame="1"/>
          <w:shd w:val="clear" w:color="auto" w:fill="FFFFFF"/>
          <w:lang w:val="uk-UA"/>
        </w:rPr>
        <w:t xml:space="preserve">             Доповідач: </w:t>
      </w:r>
      <w:proofErr w:type="spellStart"/>
      <w:r w:rsidRPr="001476DE">
        <w:rPr>
          <w:bdr w:val="none" w:sz="0" w:space="0" w:color="auto" w:frame="1"/>
          <w:shd w:val="clear" w:color="auto" w:fill="FFFFFF"/>
          <w:lang w:val="uk-UA"/>
        </w:rPr>
        <w:t>Лавренюк</w:t>
      </w:r>
      <w:proofErr w:type="spellEnd"/>
      <w:r w:rsidRPr="001476DE">
        <w:rPr>
          <w:bdr w:val="none" w:sz="0" w:space="0" w:color="auto" w:frame="1"/>
          <w:shd w:val="clear" w:color="auto" w:fill="FFFFFF"/>
          <w:lang w:val="uk-UA"/>
        </w:rPr>
        <w:t xml:space="preserve"> О.М.</w:t>
      </w:r>
    </w:p>
    <w:p w:rsidR="00B22F51" w:rsidRPr="001476DE" w:rsidRDefault="00B22F51" w:rsidP="00661A54">
      <w:pPr>
        <w:jc w:val="both"/>
        <w:rPr>
          <w:bdr w:val="none" w:sz="0" w:space="0" w:color="auto" w:frame="1"/>
          <w:shd w:val="clear" w:color="auto" w:fill="FFFFFF"/>
          <w:lang w:val="uk-UA"/>
        </w:rPr>
      </w:pPr>
    </w:p>
    <w:p w:rsidR="00E31E7A" w:rsidRDefault="00661A54" w:rsidP="00661A54">
      <w:pPr>
        <w:jc w:val="both"/>
        <w:rPr>
          <w:bdr w:val="none" w:sz="0" w:space="0" w:color="auto" w:frame="1"/>
          <w:shd w:val="clear" w:color="auto" w:fill="FFFFFF"/>
          <w:lang w:val="uk-UA"/>
        </w:rPr>
      </w:pPr>
      <w:r w:rsidRPr="001476DE">
        <w:rPr>
          <w:bdr w:val="none" w:sz="0" w:space="0" w:color="auto" w:frame="1"/>
          <w:shd w:val="clear" w:color="auto" w:fill="FFFFFF"/>
          <w:lang w:val="uk-UA"/>
        </w:rPr>
        <w:t xml:space="preserve">    </w:t>
      </w:r>
      <w:r w:rsidR="00B22F51" w:rsidRPr="001476DE">
        <w:rPr>
          <w:bdr w:val="none" w:sz="0" w:space="0" w:color="auto" w:frame="1"/>
          <w:shd w:val="clear" w:color="auto" w:fill="FFFFFF"/>
          <w:lang w:val="uk-UA"/>
        </w:rPr>
        <w:t xml:space="preserve">  </w:t>
      </w:r>
      <w:r w:rsidRPr="001476DE">
        <w:rPr>
          <w:bdr w:val="none" w:sz="0" w:space="0" w:color="auto" w:frame="1"/>
          <w:shd w:val="clear" w:color="auto" w:fill="FFFFFF"/>
          <w:lang w:val="uk-UA"/>
        </w:rPr>
        <w:t>1</w:t>
      </w:r>
      <w:r w:rsidR="008C04C6">
        <w:rPr>
          <w:bdr w:val="none" w:sz="0" w:space="0" w:color="auto" w:frame="1"/>
          <w:shd w:val="clear" w:color="auto" w:fill="FFFFFF"/>
          <w:lang w:val="uk-UA"/>
        </w:rPr>
        <w:t>6</w:t>
      </w:r>
      <w:r w:rsidRPr="001476DE">
        <w:rPr>
          <w:bdr w:val="none" w:sz="0" w:space="0" w:color="auto" w:frame="1"/>
          <w:shd w:val="clear" w:color="auto" w:fill="FFFFFF"/>
          <w:lang w:val="uk-UA"/>
        </w:rPr>
        <w:t>. Про встановлення річної орендної плати за землю відповідно до</w:t>
      </w:r>
      <w:r w:rsidR="00E31E7A">
        <w:rPr>
          <w:bdr w:val="none" w:sz="0" w:space="0" w:color="auto" w:frame="1"/>
          <w:shd w:val="clear" w:color="auto" w:fill="FFFFFF"/>
          <w:lang w:val="uk-UA"/>
        </w:rPr>
        <w:t xml:space="preserve"> ф</w:t>
      </w:r>
      <w:r w:rsidRPr="001476DE">
        <w:rPr>
          <w:bdr w:val="none" w:sz="0" w:space="0" w:color="auto" w:frame="1"/>
          <w:shd w:val="clear" w:color="auto" w:fill="FFFFFF"/>
          <w:lang w:val="uk-UA"/>
        </w:rPr>
        <w:t xml:space="preserve">ункціонального </w:t>
      </w:r>
      <w:r w:rsidR="00E31E7A">
        <w:rPr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5B68E9" w:rsidRDefault="00E31E7A" w:rsidP="005B68E9">
      <w:pPr>
        <w:jc w:val="both"/>
        <w:rPr>
          <w:bdr w:val="none" w:sz="0" w:space="0" w:color="auto" w:frame="1"/>
          <w:shd w:val="clear" w:color="auto" w:fill="FFFFFF"/>
          <w:lang w:val="uk-UA"/>
        </w:rPr>
      </w:pPr>
      <w:r>
        <w:rPr>
          <w:bdr w:val="none" w:sz="0" w:space="0" w:color="auto" w:frame="1"/>
          <w:shd w:val="clear" w:color="auto" w:fill="FFFFFF"/>
          <w:lang w:val="uk-UA"/>
        </w:rPr>
        <w:t xml:space="preserve">            </w:t>
      </w:r>
      <w:r w:rsidR="00661A54" w:rsidRPr="001476DE">
        <w:rPr>
          <w:bdr w:val="none" w:sz="0" w:space="0" w:color="auto" w:frame="1"/>
          <w:shd w:val="clear" w:color="auto" w:fill="FFFFFF"/>
          <w:lang w:val="uk-UA"/>
        </w:rPr>
        <w:t xml:space="preserve">використання земельної ділянки на </w:t>
      </w:r>
      <w:r w:rsidR="005B68E9" w:rsidRPr="001476DE">
        <w:rPr>
          <w:bdr w:val="none" w:sz="0" w:space="0" w:color="auto" w:frame="1"/>
          <w:shd w:val="clear" w:color="auto" w:fill="FFFFFF"/>
          <w:lang w:val="uk-UA"/>
        </w:rPr>
        <w:t xml:space="preserve">території </w:t>
      </w:r>
      <w:proofErr w:type="spellStart"/>
      <w:r w:rsidR="005B68E9">
        <w:rPr>
          <w:bdr w:val="none" w:sz="0" w:space="0" w:color="auto" w:frame="1"/>
          <w:shd w:val="clear" w:color="auto" w:fill="FFFFFF"/>
          <w:lang w:val="uk-UA"/>
        </w:rPr>
        <w:t>С</w:t>
      </w:r>
      <w:r w:rsidR="005B68E9" w:rsidRPr="001476DE">
        <w:rPr>
          <w:bdr w:val="none" w:sz="0" w:space="0" w:color="auto" w:frame="1"/>
          <w:shd w:val="clear" w:color="auto" w:fill="FFFFFF"/>
          <w:lang w:val="uk-UA"/>
        </w:rPr>
        <w:t>авранської</w:t>
      </w:r>
      <w:proofErr w:type="spellEnd"/>
      <w:r w:rsidR="005B68E9" w:rsidRPr="001476DE">
        <w:rPr>
          <w:bdr w:val="none" w:sz="0" w:space="0" w:color="auto" w:frame="1"/>
          <w:shd w:val="clear" w:color="auto" w:fill="FFFFFF"/>
          <w:lang w:val="uk-UA"/>
        </w:rPr>
        <w:t xml:space="preserve"> селищної ради Одеської </w:t>
      </w:r>
      <w:r w:rsidR="005B68E9">
        <w:rPr>
          <w:bdr w:val="none" w:sz="0" w:space="0" w:color="auto" w:frame="1"/>
          <w:shd w:val="clear" w:color="auto" w:fill="FFFFFF"/>
          <w:lang w:val="uk-UA"/>
        </w:rPr>
        <w:t xml:space="preserve">  </w:t>
      </w:r>
    </w:p>
    <w:p w:rsidR="005B68E9" w:rsidRPr="001476DE" w:rsidRDefault="005B68E9" w:rsidP="005B68E9">
      <w:pPr>
        <w:jc w:val="both"/>
        <w:rPr>
          <w:bdr w:val="none" w:sz="0" w:space="0" w:color="auto" w:frame="1"/>
          <w:shd w:val="clear" w:color="auto" w:fill="FFFFFF"/>
          <w:lang w:val="uk-UA"/>
        </w:rPr>
      </w:pPr>
      <w:r>
        <w:rPr>
          <w:bdr w:val="none" w:sz="0" w:space="0" w:color="auto" w:frame="1"/>
          <w:shd w:val="clear" w:color="auto" w:fill="FFFFFF"/>
          <w:lang w:val="uk-UA"/>
        </w:rPr>
        <w:t xml:space="preserve">            </w:t>
      </w:r>
      <w:r w:rsidRPr="001476DE">
        <w:rPr>
          <w:bdr w:val="none" w:sz="0" w:space="0" w:color="auto" w:frame="1"/>
          <w:shd w:val="clear" w:color="auto" w:fill="FFFFFF"/>
          <w:lang w:val="uk-UA"/>
        </w:rPr>
        <w:t>області</w:t>
      </w:r>
    </w:p>
    <w:p w:rsidR="00B22F51" w:rsidRDefault="00B22F51" w:rsidP="00661A54">
      <w:pPr>
        <w:jc w:val="both"/>
        <w:rPr>
          <w:bdr w:val="none" w:sz="0" w:space="0" w:color="auto" w:frame="1"/>
          <w:shd w:val="clear" w:color="auto" w:fill="FFFFFF"/>
          <w:lang w:val="uk-UA"/>
        </w:rPr>
      </w:pPr>
      <w:r w:rsidRPr="001476DE">
        <w:rPr>
          <w:bdr w:val="none" w:sz="0" w:space="0" w:color="auto" w:frame="1"/>
          <w:shd w:val="clear" w:color="auto" w:fill="FFFFFF"/>
          <w:lang w:val="uk-UA"/>
        </w:rPr>
        <w:t xml:space="preserve">              Доповідач: </w:t>
      </w:r>
      <w:proofErr w:type="spellStart"/>
      <w:r w:rsidRPr="001476DE">
        <w:rPr>
          <w:bdr w:val="none" w:sz="0" w:space="0" w:color="auto" w:frame="1"/>
          <w:shd w:val="clear" w:color="auto" w:fill="FFFFFF"/>
          <w:lang w:val="uk-UA"/>
        </w:rPr>
        <w:t>Лавренюк</w:t>
      </w:r>
      <w:proofErr w:type="spellEnd"/>
      <w:r w:rsidRPr="001476DE">
        <w:rPr>
          <w:bdr w:val="none" w:sz="0" w:space="0" w:color="auto" w:frame="1"/>
          <w:shd w:val="clear" w:color="auto" w:fill="FFFFFF"/>
          <w:lang w:val="uk-UA"/>
        </w:rPr>
        <w:t xml:space="preserve"> О.М.</w:t>
      </w:r>
    </w:p>
    <w:p w:rsidR="00E31E7A" w:rsidRPr="001476DE" w:rsidRDefault="00E31E7A" w:rsidP="00661A54">
      <w:pPr>
        <w:jc w:val="both"/>
        <w:rPr>
          <w:bdr w:val="none" w:sz="0" w:space="0" w:color="auto" w:frame="1"/>
          <w:shd w:val="clear" w:color="auto" w:fill="FFFFFF"/>
          <w:lang w:val="uk-UA"/>
        </w:rPr>
      </w:pPr>
    </w:p>
    <w:p w:rsidR="00E31E7A" w:rsidRDefault="00E31E7A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050FDA">
        <w:rPr>
          <w:color w:val="000000" w:themeColor="text1"/>
          <w:lang w:val="uk-UA"/>
        </w:rPr>
        <w:t>1</w:t>
      </w:r>
      <w:r w:rsidR="008C04C6">
        <w:rPr>
          <w:color w:val="000000" w:themeColor="text1"/>
          <w:lang w:val="uk-UA"/>
        </w:rPr>
        <w:t>7</w:t>
      </w:r>
      <w:r>
        <w:rPr>
          <w:color w:val="000000" w:themeColor="text1"/>
          <w:lang w:val="uk-UA"/>
        </w:rPr>
        <w:t>.</w:t>
      </w:r>
      <w:r w:rsidR="00050FDA">
        <w:rPr>
          <w:color w:val="000000" w:themeColor="text1"/>
          <w:lang w:val="uk-UA"/>
        </w:rPr>
        <w:t xml:space="preserve"> </w:t>
      </w:r>
      <w:r w:rsidR="001476DE" w:rsidRPr="008C3B22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</w:t>
      </w:r>
      <w:r>
        <w:rPr>
          <w:color w:val="000000" w:themeColor="text1"/>
          <w:lang w:val="uk-UA"/>
        </w:rPr>
        <w:t xml:space="preserve">  </w:t>
      </w:r>
    </w:p>
    <w:p w:rsidR="00E31E7A" w:rsidRDefault="00E31E7A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1476DE" w:rsidRPr="008C3B22">
        <w:rPr>
          <w:color w:val="000000" w:themeColor="text1"/>
          <w:lang w:val="uk-UA"/>
        </w:rPr>
        <w:t xml:space="preserve">(відновлення) меж  земельної  ділянки  в  натурі (на </w:t>
      </w:r>
      <w:r w:rsidR="001476DE">
        <w:rPr>
          <w:color w:val="000000" w:themeColor="text1"/>
          <w:lang w:val="uk-UA"/>
        </w:rPr>
        <w:t xml:space="preserve">місцевості)  з  передачею  її  у  </w:t>
      </w:r>
      <w:r>
        <w:rPr>
          <w:color w:val="000000" w:themeColor="text1"/>
          <w:lang w:val="uk-UA"/>
        </w:rPr>
        <w:t xml:space="preserve"> </w:t>
      </w:r>
    </w:p>
    <w:p w:rsidR="00E31E7A" w:rsidRDefault="00E31E7A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</w:t>
      </w:r>
      <w:r w:rsidR="001476DE">
        <w:rPr>
          <w:color w:val="000000" w:themeColor="text1"/>
          <w:lang w:val="uk-UA"/>
        </w:rPr>
        <w:t xml:space="preserve">власність  громадянці  </w:t>
      </w:r>
      <w:r w:rsidR="001476DE">
        <w:rPr>
          <w:b/>
          <w:color w:val="000000" w:themeColor="text1"/>
          <w:lang w:val="uk-UA"/>
        </w:rPr>
        <w:t>Рибак Ірині Василівні</w:t>
      </w:r>
      <w:r w:rsidR="001476DE" w:rsidRPr="008C3B22">
        <w:rPr>
          <w:color w:val="000000" w:themeColor="text1"/>
          <w:lang w:val="uk-UA"/>
        </w:rPr>
        <w:t xml:space="preserve"> для будівництва і обслуговування </w:t>
      </w:r>
    </w:p>
    <w:p w:rsidR="00E31E7A" w:rsidRDefault="00E31E7A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1476DE" w:rsidRPr="008C3B22">
        <w:rPr>
          <w:color w:val="000000" w:themeColor="text1"/>
          <w:lang w:val="uk-UA"/>
        </w:rPr>
        <w:t>житлового будинку господарських будівель і споруд (приса</w:t>
      </w:r>
      <w:r w:rsidR="001476DE">
        <w:rPr>
          <w:color w:val="000000" w:themeColor="text1"/>
          <w:lang w:val="uk-UA"/>
        </w:rPr>
        <w:t xml:space="preserve">дибна ділянка) площею - 0,1500 </w:t>
      </w:r>
      <w:r>
        <w:rPr>
          <w:color w:val="000000" w:themeColor="text1"/>
          <w:lang w:val="uk-UA"/>
        </w:rPr>
        <w:t xml:space="preserve"> </w:t>
      </w:r>
    </w:p>
    <w:p w:rsidR="00E31E7A" w:rsidRDefault="00E31E7A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</w:t>
      </w:r>
      <w:r w:rsidR="001476DE">
        <w:rPr>
          <w:color w:val="000000" w:themeColor="text1"/>
          <w:lang w:val="uk-UA"/>
        </w:rPr>
        <w:t xml:space="preserve">га </w:t>
      </w:r>
      <w:r w:rsidR="001476DE" w:rsidRPr="008C3B22">
        <w:rPr>
          <w:color w:val="000000" w:themeColor="text1"/>
          <w:lang w:val="uk-UA"/>
        </w:rPr>
        <w:t xml:space="preserve">(кадастровий  номер земельної  ділянки  </w:t>
      </w:r>
      <w:r w:rsidR="001476DE">
        <w:rPr>
          <w:bCs/>
          <w:color w:val="000000" w:themeColor="text1"/>
          <w:lang w:val="uk-UA"/>
        </w:rPr>
        <w:t>5124355100:02:006:0439</w:t>
      </w:r>
      <w:r w:rsidR="001476DE" w:rsidRPr="008C3B22">
        <w:rPr>
          <w:bCs/>
          <w:color w:val="000000" w:themeColor="text1"/>
          <w:lang w:val="uk-UA"/>
        </w:rPr>
        <w:t xml:space="preserve">)  </w:t>
      </w:r>
      <w:r w:rsidR="001476DE">
        <w:rPr>
          <w:color w:val="000000" w:themeColor="text1"/>
          <w:lang w:val="uk-UA"/>
        </w:rPr>
        <w:t xml:space="preserve">за адресою: вул. </w:t>
      </w:r>
      <w:r>
        <w:rPr>
          <w:color w:val="000000" w:themeColor="text1"/>
          <w:lang w:val="uk-UA"/>
        </w:rPr>
        <w:t xml:space="preserve"> </w:t>
      </w:r>
    </w:p>
    <w:p w:rsidR="001476DE" w:rsidRPr="00F63547" w:rsidRDefault="00E31E7A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1476DE">
        <w:rPr>
          <w:color w:val="000000" w:themeColor="text1"/>
          <w:lang w:val="uk-UA"/>
        </w:rPr>
        <w:t>Лугова, 25</w:t>
      </w:r>
      <w:r w:rsidR="001476DE" w:rsidRPr="008C3B22">
        <w:rPr>
          <w:color w:val="000000" w:themeColor="text1"/>
          <w:lang w:val="uk-UA"/>
        </w:rPr>
        <w:t xml:space="preserve">,  </w:t>
      </w:r>
      <w:proofErr w:type="spellStart"/>
      <w:r w:rsidR="001476DE" w:rsidRPr="008C3B22">
        <w:rPr>
          <w:color w:val="000000" w:themeColor="text1"/>
          <w:lang w:val="uk-UA"/>
        </w:rPr>
        <w:t>смт</w:t>
      </w:r>
      <w:proofErr w:type="spellEnd"/>
      <w:r w:rsidR="001476DE" w:rsidRPr="008C3B22">
        <w:rPr>
          <w:color w:val="000000" w:themeColor="text1"/>
          <w:lang w:val="uk-UA"/>
        </w:rPr>
        <w:t xml:space="preserve">  </w:t>
      </w:r>
      <w:proofErr w:type="spellStart"/>
      <w:r w:rsidR="001476DE" w:rsidRPr="008C3B22">
        <w:rPr>
          <w:color w:val="000000" w:themeColor="text1"/>
          <w:lang w:val="uk-UA"/>
        </w:rPr>
        <w:t>Саврань</w:t>
      </w:r>
      <w:proofErr w:type="spellEnd"/>
      <w:r w:rsidR="001476DE" w:rsidRPr="008C3B22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E31E7A" w:rsidRDefault="001476DE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</w:t>
      </w:r>
      <w:r w:rsidR="00E31E7A">
        <w:rPr>
          <w:color w:val="000000" w:themeColor="text1"/>
          <w:lang w:val="uk-UA"/>
        </w:rPr>
        <w:t xml:space="preserve">   1</w:t>
      </w:r>
      <w:r w:rsidR="008C04C6">
        <w:rPr>
          <w:color w:val="000000" w:themeColor="text1"/>
          <w:lang w:val="uk-UA"/>
        </w:rPr>
        <w:t>8</w:t>
      </w:r>
      <w:r w:rsidR="00050FDA">
        <w:rPr>
          <w:color w:val="000000" w:themeColor="text1"/>
          <w:lang w:val="uk-UA"/>
        </w:rPr>
        <w:t xml:space="preserve"> </w:t>
      </w:r>
      <w:r w:rsidRPr="008C3B22">
        <w:rPr>
          <w:color w:val="000000" w:themeColor="text1"/>
          <w:lang w:val="uk-UA"/>
        </w:rPr>
        <w:t>.</w:t>
      </w:r>
      <w:r w:rsidR="00050FDA">
        <w:rPr>
          <w:color w:val="000000" w:themeColor="text1"/>
          <w:lang w:val="uk-UA"/>
        </w:rPr>
        <w:t xml:space="preserve"> </w:t>
      </w:r>
      <w:r w:rsidRPr="008C3B22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</w:t>
      </w:r>
      <w:r w:rsidR="00E31E7A">
        <w:rPr>
          <w:color w:val="000000" w:themeColor="text1"/>
          <w:lang w:val="uk-UA"/>
        </w:rPr>
        <w:t xml:space="preserve"> </w:t>
      </w:r>
    </w:p>
    <w:p w:rsidR="00E31E7A" w:rsidRDefault="00E31E7A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="001476DE" w:rsidRPr="008C3B22">
        <w:rPr>
          <w:color w:val="000000" w:themeColor="text1"/>
          <w:lang w:val="uk-UA"/>
        </w:rPr>
        <w:t xml:space="preserve">(відновлення) меж  земельної  ділянки  в  натурі (на </w:t>
      </w:r>
      <w:r w:rsidR="001476DE">
        <w:rPr>
          <w:color w:val="000000" w:themeColor="text1"/>
          <w:lang w:val="uk-UA"/>
        </w:rPr>
        <w:t xml:space="preserve">місцевості)  з  передачею  її  у  власність  </w:t>
      </w:r>
      <w:r>
        <w:rPr>
          <w:color w:val="000000" w:themeColor="text1"/>
          <w:lang w:val="uk-UA"/>
        </w:rPr>
        <w:t xml:space="preserve"> </w:t>
      </w:r>
    </w:p>
    <w:p w:rsidR="00E31E7A" w:rsidRDefault="00E31E7A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1476DE">
        <w:rPr>
          <w:color w:val="000000" w:themeColor="text1"/>
          <w:lang w:val="uk-UA"/>
        </w:rPr>
        <w:t xml:space="preserve">громадянці </w:t>
      </w:r>
      <w:r w:rsidR="001476DE">
        <w:rPr>
          <w:b/>
          <w:color w:val="000000" w:themeColor="text1"/>
          <w:lang w:val="uk-UA"/>
        </w:rPr>
        <w:t>Макаренко Анні Миколаївні</w:t>
      </w:r>
      <w:r w:rsidR="001476DE" w:rsidRPr="008C3B22">
        <w:rPr>
          <w:color w:val="000000" w:themeColor="text1"/>
          <w:lang w:val="uk-UA"/>
        </w:rPr>
        <w:t xml:space="preserve"> для будівництва і обслуговування житлового </w:t>
      </w:r>
      <w:r>
        <w:rPr>
          <w:color w:val="000000" w:themeColor="text1"/>
          <w:lang w:val="uk-UA"/>
        </w:rPr>
        <w:t xml:space="preserve"> </w:t>
      </w:r>
    </w:p>
    <w:p w:rsidR="00E31E7A" w:rsidRDefault="00E31E7A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1476DE" w:rsidRPr="008C3B22">
        <w:rPr>
          <w:color w:val="000000" w:themeColor="text1"/>
          <w:lang w:val="uk-UA"/>
        </w:rPr>
        <w:t>будинку господарських будівель і споруд (приса</w:t>
      </w:r>
      <w:r w:rsidR="001476DE">
        <w:rPr>
          <w:color w:val="000000" w:themeColor="text1"/>
          <w:lang w:val="uk-UA"/>
        </w:rPr>
        <w:t xml:space="preserve">дибна ділянка) площею - 0,0486 га </w:t>
      </w:r>
      <w:r>
        <w:rPr>
          <w:color w:val="000000" w:themeColor="text1"/>
          <w:lang w:val="uk-UA"/>
        </w:rPr>
        <w:t xml:space="preserve"> </w:t>
      </w:r>
    </w:p>
    <w:p w:rsidR="00E31E7A" w:rsidRDefault="00E31E7A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1476DE" w:rsidRPr="008C3B22">
        <w:rPr>
          <w:color w:val="000000" w:themeColor="text1"/>
          <w:lang w:val="uk-UA"/>
        </w:rPr>
        <w:t xml:space="preserve">(кадастровий  номер земельної  ділянки  </w:t>
      </w:r>
      <w:r w:rsidR="001476DE">
        <w:rPr>
          <w:bCs/>
          <w:color w:val="000000" w:themeColor="text1"/>
          <w:lang w:val="uk-UA"/>
        </w:rPr>
        <w:t>5124355100:02:004:0192</w:t>
      </w:r>
      <w:r w:rsidR="001476DE" w:rsidRPr="008C3B22">
        <w:rPr>
          <w:bCs/>
          <w:color w:val="000000" w:themeColor="text1"/>
          <w:lang w:val="uk-UA"/>
        </w:rPr>
        <w:t xml:space="preserve">)  </w:t>
      </w:r>
      <w:r w:rsidR="001476DE">
        <w:rPr>
          <w:color w:val="000000" w:themeColor="text1"/>
          <w:lang w:val="uk-UA"/>
        </w:rPr>
        <w:t xml:space="preserve">за адресою: вул. </w:t>
      </w:r>
      <w:r>
        <w:rPr>
          <w:color w:val="000000" w:themeColor="text1"/>
          <w:lang w:val="uk-UA"/>
        </w:rPr>
        <w:t xml:space="preserve"> </w:t>
      </w:r>
    </w:p>
    <w:p w:rsidR="001476DE" w:rsidRPr="00E914B7" w:rsidRDefault="00E31E7A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proofErr w:type="spellStart"/>
      <w:r w:rsidR="001476DE">
        <w:rPr>
          <w:color w:val="000000" w:themeColor="text1"/>
          <w:lang w:val="uk-UA"/>
        </w:rPr>
        <w:t>Пірогова</w:t>
      </w:r>
      <w:proofErr w:type="spellEnd"/>
      <w:r w:rsidR="001476DE">
        <w:rPr>
          <w:color w:val="000000" w:themeColor="text1"/>
          <w:lang w:val="uk-UA"/>
        </w:rPr>
        <w:t>, 1б</w:t>
      </w:r>
      <w:r w:rsidR="001476DE" w:rsidRPr="008C3B22">
        <w:rPr>
          <w:color w:val="000000" w:themeColor="text1"/>
          <w:lang w:val="uk-UA"/>
        </w:rPr>
        <w:t xml:space="preserve">,  </w:t>
      </w:r>
      <w:proofErr w:type="spellStart"/>
      <w:r w:rsidR="001476DE" w:rsidRPr="008C3B22">
        <w:rPr>
          <w:color w:val="000000" w:themeColor="text1"/>
          <w:lang w:val="uk-UA"/>
        </w:rPr>
        <w:t>смт</w:t>
      </w:r>
      <w:proofErr w:type="spellEnd"/>
      <w:r w:rsidR="001476DE" w:rsidRPr="008C3B22">
        <w:rPr>
          <w:color w:val="000000" w:themeColor="text1"/>
          <w:lang w:val="uk-UA"/>
        </w:rPr>
        <w:t xml:space="preserve">  </w:t>
      </w:r>
      <w:proofErr w:type="spellStart"/>
      <w:r w:rsidR="001476DE" w:rsidRPr="008C3B22">
        <w:rPr>
          <w:color w:val="000000" w:themeColor="text1"/>
          <w:lang w:val="uk-UA"/>
        </w:rPr>
        <w:t>Саврань</w:t>
      </w:r>
      <w:proofErr w:type="spellEnd"/>
      <w:r w:rsidR="001476DE" w:rsidRPr="008C3B22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E31E7A" w:rsidRDefault="00E31E7A" w:rsidP="00E31E7A">
      <w:pPr>
        <w:ind w:left="426" w:hanging="426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050FDA">
        <w:rPr>
          <w:color w:val="000000" w:themeColor="text1"/>
          <w:lang w:val="uk-UA"/>
        </w:rPr>
        <w:t>1</w:t>
      </w:r>
      <w:r w:rsidR="008C04C6">
        <w:rPr>
          <w:color w:val="000000" w:themeColor="text1"/>
          <w:lang w:val="uk-UA"/>
        </w:rPr>
        <w:t>9</w:t>
      </w:r>
      <w:r w:rsidR="001476DE">
        <w:rPr>
          <w:color w:val="000000" w:themeColor="text1"/>
          <w:lang w:val="uk-UA"/>
        </w:rPr>
        <w:t>.</w:t>
      </w:r>
      <w:r w:rsidR="00050FDA">
        <w:rPr>
          <w:color w:val="000000" w:themeColor="text1"/>
          <w:lang w:val="uk-UA"/>
        </w:rPr>
        <w:t xml:space="preserve"> </w:t>
      </w:r>
      <w:r w:rsidR="001476DE">
        <w:rPr>
          <w:color w:val="000000" w:themeColor="text1"/>
          <w:lang w:val="uk-UA"/>
        </w:rPr>
        <w:t xml:space="preserve"> </w:t>
      </w:r>
      <w:r w:rsidR="001476DE" w:rsidRPr="008C3B22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</w:t>
      </w:r>
      <w:r>
        <w:rPr>
          <w:color w:val="000000" w:themeColor="text1"/>
          <w:lang w:val="uk-UA"/>
        </w:rPr>
        <w:t xml:space="preserve"> </w:t>
      </w:r>
    </w:p>
    <w:p w:rsidR="00050FDA" w:rsidRDefault="00E31E7A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</w:t>
      </w:r>
      <w:r w:rsidR="00050FDA">
        <w:rPr>
          <w:color w:val="000000" w:themeColor="text1"/>
          <w:lang w:val="uk-UA"/>
        </w:rPr>
        <w:t xml:space="preserve">   </w:t>
      </w:r>
      <w:r w:rsidR="001476DE" w:rsidRPr="008C3B22">
        <w:rPr>
          <w:color w:val="000000" w:themeColor="text1"/>
          <w:lang w:val="uk-UA"/>
        </w:rPr>
        <w:t xml:space="preserve">(відновлення) меж  земельної  ділянки  в  натурі (на </w:t>
      </w:r>
      <w:r w:rsidR="001476DE">
        <w:rPr>
          <w:color w:val="000000" w:themeColor="text1"/>
          <w:lang w:val="uk-UA"/>
        </w:rPr>
        <w:t xml:space="preserve">місцевості)  з  передачею  її  у  </w:t>
      </w:r>
      <w:r w:rsidR="00050FDA">
        <w:rPr>
          <w:color w:val="000000" w:themeColor="text1"/>
          <w:lang w:val="uk-UA"/>
        </w:rPr>
        <w:t xml:space="preserve"> </w:t>
      </w:r>
    </w:p>
    <w:p w:rsidR="00050FDA" w:rsidRDefault="00050FDA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в</w:t>
      </w:r>
      <w:r w:rsidR="001476DE">
        <w:rPr>
          <w:color w:val="000000" w:themeColor="text1"/>
          <w:lang w:val="uk-UA"/>
        </w:rPr>
        <w:t>ласність</w:t>
      </w:r>
      <w:r>
        <w:rPr>
          <w:color w:val="000000" w:themeColor="text1"/>
          <w:lang w:val="uk-UA"/>
        </w:rPr>
        <w:t xml:space="preserve"> г</w:t>
      </w:r>
      <w:r w:rsidR="001476DE">
        <w:rPr>
          <w:color w:val="000000" w:themeColor="text1"/>
          <w:lang w:val="uk-UA"/>
        </w:rPr>
        <w:t xml:space="preserve">ромадянці </w:t>
      </w:r>
      <w:proofErr w:type="spellStart"/>
      <w:r w:rsidR="001476DE">
        <w:rPr>
          <w:b/>
          <w:color w:val="000000" w:themeColor="text1"/>
          <w:lang w:val="uk-UA"/>
        </w:rPr>
        <w:t>Кісілєвській</w:t>
      </w:r>
      <w:proofErr w:type="spellEnd"/>
      <w:r w:rsidR="001476DE">
        <w:rPr>
          <w:b/>
          <w:color w:val="000000" w:themeColor="text1"/>
          <w:lang w:val="uk-UA"/>
        </w:rPr>
        <w:t xml:space="preserve"> Ользі Петрівні</w:t>
      </w:r>
      <w:r w:rsidR="001476DE" w:rsidRPr="008C3B22">
        <w:rPr>
          <w:color w:val="000000" w:themeColor="text1"/>
          <w:lang w:val="uk-UA"/>
        </w:rPr>
        <w:t xml:space="preserve"> для будівництва і обслуговування </w:t>
      </w:r>
      <w:r>
        <w:rPr>
          <w:color w:val="000000" w:themeColor="text1"/>
          <w:lang w:val="uk-UA"/>
        </w:rPr>
        <w:t xml:space="preserve"> </w:t>
      </w:r>
    </w:p>
    <w:p w:rsidR="00050FDA" w:rsidRDefault="00050FDA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="001476DE" w:rsidRPr="008C3B22">
        <w:rPr>
          <w:color w:val="000000" w:themeColor="text1"/>
          <w:lang w:val="uk-UA"/>
        </w:rPr>
        <w:t>житлового будинку господарських будівель і споруд (приса</w:t>
      </w:r>
      <w:r w:rsidR="001476DE">
        <w:rPr>
          <w:color w:val="000000" w:themeColor="text1"/>
          <w:lang w:val="uk-UA"/>
        </w:rPr>
        <w:t xml:space="preserve">дибна ділянка) площею - 0,0783 </w:t>
      </w:r>
      <w:r>
        <w:rPr>
          <w:color w:val="000000" w:themeColor="text1"/>
          <w:lang w:val="uk-UA"/>
        </w:rPr>
        <w:t xml:space="preserve"> </w:t>
      </w:r>
    </w:p>
    <w:p w:rsidR="00E31E7A" w:rsidRDefault="00050FDA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="001476DE">
        <w:rPr>
          <w:color w:val="000000" w:themeColor="text1"/>
          <w:lang w:val="uk-UA"/>
        </w:rPr>
        <w:t xml:space="preserve">га </w:t>
      </w:r>
      <w:r w:rsidR="00E31E7A">
        <w:rPr>
          <w:color w:val="000000" w:themeColor="text1"/>
          <w:lang w:val="uk-UA"/>
        </w:rPr>
        <w:t xml:space="preserve"> </w:t>
      </w:r>
      <w:r w:rsidR="001476DE" w:rsidRPr="008C3B22">
        <w:rPr>
          <w:color w:val="000000" w:themeColor="text1"/>
          <w:lang w:val="uk-UA"/>
        </w:rPr>
        <w:t xml:space="preserve">(кадастровий  номер земельної  ділянки  </w:t>
      </w:r>
      <w:r w:rsidR="001476DE">
        <w:rPr>
          <w:bCs/>
          <w:color w:val="000000" w:themeColor="text1"/>
          <w:lang w:val="uk-UA"/>
        </w:rPr>
        <w:t>5124355100:02:005:0517</w:t>
      </w:r>
      <w:r w:rsidR="001476DE" w:rsidRPr="008C3B22">
        <w:rPr>
          <w:bCs/>
          <w:color w:val="000000" w:themeColor="text1"/>
          <w:lang w:val="uk-UA"/>
        </w:rPr>
        <w:t xml:space="preserve">)  </w:t>
      </w:r>
      <w:r w:rsidR="001476DE">
        <w:rPr>
          <w:color w:val="000000" w:themeColor="text1"/>
          <w:lang w:val="uk-UA"/>
        </w:rPr>
        <w:t xml:space="preserve">за адресою: вул. </w:t>
      </w:r>
      <w:r w:rsidR="00E31E7A">
        <w:rPr>
          <w:color w:val="000000" w:themeColor="text1"/>
          <w:lang w:val="uk-UA"/>
        </w:rPr>
        <w:t xml:space="preserve"> </w:t>
      </w:r>
    </w:p>
    <w:p w:rsidR="001476DE" w:rsidRPr="00E914B7" w:rsidRDefault="00E31E7A" w:rsidP="00050FDA">
      <w:pPr>
        <w:ind w:left="426" w:hanging="426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</w:t>
      </w:r>
      <w:r w:rsidR="00050FDA">
        <w:rPr>
          <w:color w:val="000000" w:themeColor="text1"/>
          <w:lang w:val="uk-UA"/>
        </w:rPr>
        <w:t xml:space="preserve">     </w:t>
      </w:r>
      <w:r>
        <w:rPr>
          <w:color w:val="000000" w:themeColor="text1"/>
          <w:lang w:val="uk-UA"/>
        </w:rPr>
        <w:t xml:space="preserve"> </w:t>
      </w:r>
      <w:r w:rsidR="001476DE">
        <w:rPr>
          <w:color w:val="000000" w:themeColor="text1"/>
          <w:lang w:val="uk-UA"/>
        </w:rPr>
        <w:t>Соборна, 99д</w:t>
      </w:r>
      <w:r w:rsidR="001476DE" w:rsidRPr="008C3B22">
        <w:rPr>
          <w:color w:val="000000" w:themeColor="text1"/>
          <w:lang w:val="uk-UA"/>
        </w:rPr>
        <w:t xml:space="preserve">,  </w:t>
      </w:r>
      <w:proofErr w:type="spellStart"/>
      <w:r w:rsidR="001476DE" w:rsidRPr="008C3B22">
        <w:rPr>
          <w:color w:val="000000" w:themeColor="text1"/>
          <w:lang w:val="uk-UA"/>
        </w:rPr>
        <w:t>смт</w:t>
      </w:r>
      <w:proofErr w:type="spellEnd"/>
      <w:r w:rsidR="001476DE" w:rsidRPr="008C3B22">
        <w:rPr>
          <w:color w:val="000000" w:themeColor="text1"/>
          <w:lang w:val="uk-UA"/>
        </w:rPr>
        <w:t xml:space="preserve">  </w:t>
      </w:r>
      <w:proofErr w:type="spellStart"/>
      <w:r w:rsidR="001476DE" w:rsidRPr="008C3B22">
        <w:rPr>
          <w:color w:val="000000" w:themeColor="text1"/>
          <w:lang w:val="uk-UA"/>
        </w:rPr>
        <w:t>Саврань</w:t>
      </w:r>
      <w:proofErr w:type="spellEnd"/>
      <w:r w:rsidR="001476DE" w:rsidRPr="008C3B22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E31E7A" w:rsidRDefault="001476DE" w:rsidP="001476DE">
      <w:pPr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</w:t>
      </w:r>
      <w:r w:rsidR="00E31E7A">
        <w:rPr>
          <w:color w:val="FF0000"/>
          <w:lang w:val="uk-UA"/>
        </w:rPr>
        <w:t xml:space="preserve">   </w:t>
      </w:r>
      <w:r w:rsidR="00050FDA">
        <w:rPr>
          <w:color w:val="FF0000"/>
          <w:lang w:val="uk-UA"/>
        </w:rPr>
        <w:t xml:space="preserve">  </w:t>
      </w:r>
      <w:r w:rsidR="008C04C6" w:rsidRPr="008C04C6">
        <w:rPr>
          <w:color w:val="000000" w:themeColor="text1"/>
          <w:lang w:val="uk-UA"/>
        </w:rPr>
        <w:t>20</w:t>
      </w:r>
      <w:r w:rsidRPr="008C04C6">
        <w:rPr>
          <w:color w:val="000000" w:themeColor="text1"/>
          <w:lang w:val="uk-UA"/>
        </w:rPr>
        <w:t>.</w:t>
      </w:r>
      <w:r w:rsidR="00050FDA">
        <w:rPr>
          <w:color w:val="000000" w:themeColor="text1"/>
          <w:lang w:val="uk-UA"/>
        </w:rPr>
        <w:t xml:space="preserve">  </w:t>
      </w:r>
      <w:r w:rsidRPr="00E914B7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</w:t>
      </w:r>
      <w:r w:rsidR="00E31E7A">
        <w:rPr>
          <w:color w:val="000000" w:themeColor="text1"/>
          <w:lang w:val="uk-UA"/>
        </w:rPr>
        <w:t xml:space="preserve"> </w:t>
      </w:r>
    </w:p>
    <w:p w:rsidR="00050FDA" w:rsidRDefault="00050FDA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(</w:t>
      </w:r>
      <w:r w:rsidR="001476DE" w:rsidRPr="00E914B7">
        <w:rPr>
          <w:color w:val="000000" w:themeColor="text1"/>
          <w:lang w:val="uk-UA"/>
        </w:rPr>
        <w:t xml:space="preserve">відновлення) меж  земельної  ділянки  в  натурі (на місцевості)  з  передачею  її  у  </w:t>
      </w:r>
      <w:r>
        <w:rPr>
          <w:color w:val="000000" w:themeColor="text1"/>
          <w:lang w:val="uk-UA"/>
        </w:rPr>
        <w:t xml:space="preserve">  </w:t>
      </w:r>
    </w:p>
    <w:p w:rsidR="00050FDA" w:rsidRDefault="00050FDA" w:rsidP="00050FDA">
      <w:pPr>
        <w:ind w:left="426" w:hanging="426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1476DE" w:rsidRPr="00E914B7">
        <w:rPr>
          <w:color w:val="000000" w:themeColor="text1"/>
          <w:lang w:val="uk-UA"/>
        </w:rPr>
        <w:t xml:space="preserve">власність  громадянину </w:t>
      </w:r>
      <w:r w:rsidR="001476DE">
        <w:rPr>
          <w:b/>
          <w:color w:val="000000" w:themeColor="text1"/>
          <w:lang w:val="uk-UA"/>
        </w:rPr>
        <w:t>Ткачуку Василю Петровичу</w:t>
      </w:r>
      <w:r w:rsidR="001476DE" w:rsidRPr="00E914B7">
        <w:rPr>
          <w:color w:val="000000" w:themeColor="text1"/>
          <w:lang w:val="uk-UA"/>
        </w:rPr>
        <w:t xml:space="preserve"> для будівництва і обслуговування </w:t>
      </w:r>
      <w:r>
        <w:rPr>
          <w:color w:val="000000" w:themeColor="text1"/>
          <w:lang w:val="uk-UA"/>
        </w:rPr>
        <w:t xml:space="preserve"> </w:t>
      </w:r>
    </w:p>
    <w:p w:rsidR="00050FDA" w:rsidRDefault="00050FDA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1476DE" w:rsidRPr="00E914B7">
        <w:rPr>
          <w:color w:val="000000" w:themeColor="text1"/>
          <w:lang w:val="uk-UA"/>
        </w:rPr>
        <w:t>житлового будинку господарських будівель і споруд (при</w:t>
      </w:r>
      <w:r w:rsidR="001476DE">
        <w:rPr>
          <w:color w:val="000000" w:themeColor="text1"/>
          <w:lang w:val="uk-UA"/>
        </w:rPr>
        <w:t>садибна ділянка) площею - 0,1500</w:t>
      </w:r>
      <w:r w:rsidR="001476DE" w:rsidRPr="00E914B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 </w:t>
      </w:r>
    </w:p>
    <w:p w:rsidR="00050FDA" w:rsidRDefault="00050FDA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1476DE" w:rsidRPr="00E914B7">
        <w:rPr>
          <w:color w:val="000000" w:themeColor="text1"/>
          <w:lang w:val="uk-UA"/>
        </w:rPr>
        <w:t xml:space="preserve">га (кадастровий  номер земельної  ділянки  </w:t>
      </w:r>
      <w:r w:rsidR="001476DE">
        <w:rPr>
          <w:bCs/>
          <w:color w:val="000000" w:themeColor="text1"/>
          <w:lang w:val="uk-UA"/>
        </w:rPr>
        <w:t>5124355100:02:006:0433</w:t>
      </w:r>
      <w:r w:rsidR="001476DE" w:rsidRPr="00E914B7">
        <w:rPr>
          <w:bCs/>
          <w:color w:val="000000" w:themeColor="text1"/>
          <w:lang w:val="uk-UA"/>
        </w:rPr>
        <w:t xml:space="preserve">) </w:t>
      </w:r>
      <w:r w:rsidR="001476DE">
        <w:rPr>
          <w:color w:val="000000" w:themeColor="text1"/>
          <w:lang w:val="uk-UA"/>
        </w:rPr>
        <w:t xml:space="preserve">за адресою: вул. </w:t>
      </w:r>
      <w:r>
        <w:rPr>
          <w:color w:val="000000" w:themeColor="text1"/>
          <w:lang w:val="uk-UA"/>
        </w:rPr>
        <w:t xml:space="preserve"> </w:t>
      </w:r>
    </w:p>
    <w:p w:rsidR="001476DE" w:rsidRPr="00E914B7" w:rsidRDefault="00050FDA" w:rsidP="001476DE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12362E">
        <w:rPr>
          <w:color w:val="000000" w:themeColor="text1"/>
          <w:lang w:val="uk-UA"/>
        </w:rPr>
        <w:t>Л</w:t>
      </w:r>
      <w:r w:rsidR="001476DE">
        <w:rPr>
          <w:color w:val="000000" w:themeColor="text1"/>
          <w:lang w:val="uk-UA"/>
        </w:rPr>
        <w:t>угова, 16</w:t>
      </w:r>
      <w:r w:rsidR="001476DE" w:rsidRPr="00E914B7">
        <w:rPr>
          <w:color w:val="000000" w:themeColor="text1"/>
          <w:lang w:val="uk-UA"/>
        </w:rPr>
        <w:t xml:space="preserve">,  </w:t>
      </w:r>
      <w:proofErr w:type="spellStart"/>
      <w:r w:rsidR="001476DE" w:rsidRPr="00E914B7">
        <w:rPr>
          <w:color w:val="000000" w:themeColor="text1"/>
          <w:lang w:val="uk-UA"/>
        </w:rPr>
        <w:t>смт</w:t>
      </w:r>
      <w:proofErr w:type="spellEnd"/>
      <w:r w:rsidR="001476DE" w:rsidRPr="00E914B7">
        <w:rPr>
          <w:color w:val="000000" w:themeColor="text1"/>
          <w:lang w:val="uk-UA"/>
        </w:rPr>
        <w:t xml:space="preserve">  </w:t>
      </w:r>
      <w:proofErr w:type="spellStart"/>
      <w:r w:rsidR="001476DE" w:rsidRPr="00E914B7">
        <w:rPr>
          <w:color w:val="000000" w:themeColor="text1"/>
          <w:lang w:val="uk-UA"/>
        </w:rPr>
        <w:t>Саврань</w:t>
      </w:r>
      <w:proofErr w:type="spellEnd"/>
      <w:r w:rsidR="001476DE" w:rsidRPr="00E914B7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FC6FAB" w:rsidRDefault="001476DE" w:rsidP="001476DE">
      <w:pPr>
        <w:jc w:val="both"/>
        <w:rPr>
          <w:color w:val="000000" w:themeColor="text1"/>
          <w:lang w:val="uk-UA"/>
        </w:rPr>
      </w:pPr>
      <w:r w:rsidRPr="00225F77">
        <w:rPr>
          <w:color w:val="000000" w:themeColor="text1"/>
          <w:lang w:val="uk-UA"/>
        </w:rPr>
        <w:lastRenderedPageBreak/>
        <w:t xml:space="preserve">   </w:t>
      </w:r>
      <w:r w:rsidR="00050FDA">
        <w:rPr>
          <w:color w:val="000000" w:themeColor="text1"/>
          <w:lang w:val="uk-UA"/>
        </w:rPr>
        <w:t xml:space="preserve">  </w:t>
      </w:r>
      <w:r w:rsidRPr="00225F77">
        <w:rPr>
          <w:color w:val="000000" w:themeColor="text1"/>
          <w:lang w:val="uk-UA"/>
        </w:rPr>
        <w:t xml:space="preserve"> </w:t>
      </w:r>
      <w:r w:rsidR="00E31E7A">
        <w:rPr>
          <w:color w:val="000000" w:themeColor="text1"/>
          <w:lang w:val="uk-UA"/>
        </w:rPr>
        <w:t>2</w:t>
      </w:r>
      <w:r w:rsidR="008C04C6">
        <w:rPr>
          <w:color w:val="000000" w:themeColor="text1"/>
          <w:lang w:val="uk-UA"/>
        </w:rPr>
        <w:t>1</w:t>
      </w:r>
      <w:r w:rsidRPr="00225F77">
        <w:rPr>
          <w:color w:val="000000" w:themeColor="text1"/>
          <w:lang w:val="uk-UA"/>
        </w:rPr>
        <w:t xml:space="preserve">.Про затвердження технічної документації із землеустрою щодо встановлення </w:t>
      </w:r>
      <w:r w:rsidR="00FC6FAB">
        <w:rPr>
          <w:color w:val="000000" w:themeColor="text1"/>
          <w:lang w:val="uk-UA"/>
        </w:rPr>
        <w:t xml:space="preserve"> </w:t>
      </w:r>
    </w:p>
    <w:p w:rsidR="007F2449" w:rsidRDefault="007F2449" w:rsidP="007F2449">
      <w:pPr>
        <w:tabs>
          <w:tab w:val="left" w:pos="426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</w:t>
      </w:r>
      <w:r w:rsidR="001476DE" w:rsidRPr="00225F77">
        <w:rPr>
          <w:color w:val="000000" w:themeColor="text1"/>
          <w:lang w:val="uk-UA"/>
        </w:rPr>
        <w:t xml:space="preserve">(відновлення) меж  земельної  ділянки  в  натурі (на місцевості)  з  передачею  її   у  </w:t>
      </w:r>
      <w:r>
        <w:rPr>
          <w:color w:val="000000" w:themeColor="text1"/>
          <w:lang w:val="uk-UA"/>
        </w:rPr>
        <w:t xml:space="preserve"> </w:t>
      </w:r>
    </w:p>
    <w:p w:rsidR="007F2449" w:rsidRDefault="007F2449" w:rsidP="007F2449">
      <w:pPr>
        <w:tabs>
          <w:tab w:val="left" w:pos="426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</w:t>
      </w:r>
      <w:r w:rsidR="001476DE" w:rsidRPr="00225F77">
        <w:rPr>
          <w:color w:val="000000" w:themeColor="text1"/>
          <w:lang w:val="uk-UA"/>
        </w:rPr>
        <w:t xml:space="preserve">власність  громадянці </w:t>
      </w:r>
      <w:proofErr w:type="spellStart"/>
      <w:r w:rsidR="001476DE">
        <w:rPr>
          <w:b/>
          <w:color w:val="000000" w:themeColor="text1"/>
          <w:lang w:val="uk-UA"/>
        </w:rPr>
        <w:t>Волошановській</w:t>
      </w:r>
      <w:proofErr w:type="spellEnd"/>
      <w:r w:rsidR="001476DE">
        <w:rPr>
          <w:b/>
          <w:color w:val="000000" w:themeColor="text1"/>
          <w:lang w:val="uk-UA"/>
        </w:rPr>
        <w:t xml:space="preserve"> Ганні Вікторівні</w:t>
      </w:r>
      <w:r w:rsidR="001476DE" w:rsidRPr="00225F77">
        <w:rPr>
          <w:color w:val="000000" w:themeColor="text1"/>
          <w:lang w:val="uk-UA"/>
        </w:rPr>
        <w:t xml:space="preserve"> для будівництва і </w:t>
      </w:r>
      <w:r>
        <w:rPr>
          <w:color w:val="000000" w:themeColor="text1"/>
          <w:lang w:val="uk-UA"/>
        </w:rPr>
        <w:t xml:space="preserve"> </w:t>
      </w:r>
    </w:p>
    <w:p w:rsidR="007F2449" w:rsidRDefault="007F2449" w:rsidP="007F2449">
      <w:pPr>
        <w:tabs>
          <w:tab w:val="left" w:pos="426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</w:t>
      </w:r>
      <w:r w:rsidR="001476DE" w:rsidRPr="00225F77">
        <w:rPr>
          <w:color w:val="000000" w:themeColor="text1"/>
          <w:lang w:val="uk-UA"/>
        </w:rPr>
        <w:t xml:space="preserve">обслуговування житлового будинку господарських будівель і споруд (присадибна ділянка)   </w:t>
      </w:r>
    </w:p>
    <w:p w:rsidR="007F2449" w:rsidRDefault="007F2449" w:rsidP="007F2449">
      <w:pPr>
        <w:tabs>
          <w:tab w:val="left" w:pos="426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</w:t>
      </w:r>
      <w:r w:rsidR="001476DE" w:rsidRPr="00225F77">
        <w:rPr>
          <w:color w:val="000000" w:themeColor="text1"/>
          <w:lang w:val="uk-UA"/>
        </w:rPr>
        <w:t xml:space="preserve">площею - 0,2500 га  (кадастровий  номер земельної  ділянки  </w:t>
      </w:r>
      <w:r w:rsidR="001476DE">
        <w:rPr>
          <w:bCs/>
          <w:color w:val="000000" w:themeColor="text1"/>
          <w:lang w:val="uk-UA"/>
        </w:rPr>
        <w:t>5124380400:03:001:0076</w:t>
      </w:r>
      <w:r w:rsidR="001476DE" w:rsidRPr="00225F77">
        <w:rPr>
          <w:bCs/>
          <w:color w:val="000000" w:themeColor="text1"/>
          <w:lang w:val="uk-UA"/>
        </w:rPr>
        <w:t xml:space="preserve">) </w:t>
      </w:r>
      <w:r w:rsidR="001476DE" w:rsidRPr="00225F77">
        <w:rPr>
          <w:color w:val="000000" w:themeColor="text1"/>
          <w:lang w:val="uk-UA"/>
        </w:rPr>
        <w:t xml:space="preserve">за </w:t>
      </w:r>
      <w:r>
        <w:rPr>
          <w:color w:val="000000" w:themeColor="text1"/>
          <w:lang w:val="uk-UA"/>
        </w:rPr>
        <w:t xml:space="preserve"> </w:t>
      </w:r>
    </w:p>
    <w:p w:rsidR="001476DE" w:rsidRPr="00225F77" w:rsidRDefault="007F2449" w:rsidP="007F2449">
      <w:pPr>
        <w:tabs>
          <w:tab w:val="left" w:pos="426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</w:t>
      </w:r>
      <w:r w:rsidR="001476DE" w:rsidRPr="00225F77">
        <w:rPr>
          <w:color w:val="000000" w:themeColor="text1"/>
          <w:lang w:val="uk-UA"/>
        </w:rPr>
        <w:t>адресою</w:t>
      </w:r>
      <w:r w:rsidR="001476DE">
        <w:rPr>
          <w:color w:val="000000" w:themeColor="text1"/>
          <w:lang w:val="uk-UA"/>
        </w:rPr>
        <w:t xml:space="preserve">: вул. </w:t>
      </w:r>
      <w:proofErr w:type="spellStart"/>
      <w:r w:rsidR="001476DE">
        <w:rPr>
          <w:color w:val="000000" w:themeColor="text1"/>
          <w:lang w:val="uk-UA"/>
        </w:rPr>
        <w:t>Шоніна</w:t>
      </w:r>
      <w:proofErr w:type="spellEnd"/>
      <w:r w:rsidR="001476DE" w:rsidRPr="00225F77">
        <w:rPr>
          <w:color w:val="000000" w:themeColor="text1"/>
          <w:lang w:val="uk-UA"/>
        </w:rPr>
        <w:t>,</w:t>
      </w:r>
      <w:r w:rsidR="001476DE">
        <w:rPr>
          <w:color w:val="000000" w:themeColor="text1"/>
          <w:lang w:val="uk-UA"/>
        </w:rPr>
        <w:t xml:space="preserve"> 28</w:t>
      </w:r>
      <w:r w:rsidR="001476DE" w:rsidRPr="00225F77">
        <w:rPr>
          <w:color w:val="000000" w:themeColor="text1"/>
          <w:lang w:val="uk-UA"/>
        </w:rPr>
        <w:t>,</w:t>
      </w:r>
      <w:r w:rsidR="001476DE">
        <w:rPr>
          <w:color w:val="000000" w:themeColor="text1"/>
          <w:lang w:val="uk-UA"/>
        </w:rPr>
        <w:t xml:space="preserve"> с. </w:t>
      </w:r>
      <w:proofErr w:type="spellStart"/>
      <w:r w:rsidR="001476DE">
        <w:rPr>
          <w:color w:val="000000" w:themeColor="text1"/>
          <w:lang w:val="uk-UA"/>
        </w:rPr>
        <w:t>Йосипівка</w:t>
      </w:r>
      <w:proofErr w:type="spellEnd"/>
      <w:r w:rsidR="001476DE" w:rsidRPr="00225F77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1476DE" w:rsidRPr="00225F77" w:rsidRDefault="001476DE" w:rsidP="001476DE">
      <w:pPr>
        <w:jc w:val="both"/>
        <w:rPr>
          <w:color w:val="000000" w:themeColor="text1"/>
          <w:lang w:val="uk-UA"/>
        </w:rPr>
      </w:pPr>
      <w:r w:rsidRPr="00225F77">
        <w:rPr>
          <w:b/>
          <w:color w:val="000000" w:themeColor="text1"/>
          <w:lang w:val="uk-UA"/>
        </w:rPr>
        <w:t xml:space="preserve">   </w:t>
      </w:r>
      <w:r w:rsidRPr="00225F77">
        <w:rPr>
          <w:color w:val="000000" w:themeColor="text1"/>
          <w:lang w:val="uk-UA"/>
        </w:rPr>
        <w:t xml:space="preserve"> </w:t>
      </w:r>
      <w:r w:rsidR="00E31E7A">
        <w:rPr>
          <w:color w:val="000000" w:themeColor="text1"/>
          <w:lang w:val="uk-UA"/>
        </w:rPr>
        <w:t>2</w:t>
      </w:r>
      <w:r w:rsidR="008C04C6">
        <w:rPr>
          <w:color w:val="000000" w:themeColor="text1"/>
          <w:lang w:val="uk-UA"/>
        </w:rPr>
        <w:t>2</w:t>
      </w:r>
      <w:r w:rsidRPr="00225F77">
        <w:rPr>
          <w:color w:val="000000" w:themeColor="text1"/>
          <w:lang w:val="uk-UA"/>
        </w:rPr>
        <w:t xml:space="preserve">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</w:t>
      </w:r>
      <w:r>
        <w:rPr>
          <w:color w:val="000000" w:themeColor="text1"/>
          <w:lang w:val="uk-UA"/>
        </w:rPr>
        <w:t>у власність громадянці</w:t>
      </w:r>
      <w:r w:rsidRPr="00225F77">
        <w:rPr>
          <w:color w:val="000000" w:themeColor="text1"/>
          <w:lang w:val="uk-UA"/>
        </w:rPr>
        <w:t xml:space="preserve">  </w:t>
      </w:r>
      <w:r>
        <w:rPr>
          <w:b/>
          <w:color w:val="000000" w:themeColor="text1"/>
          <w:lang w:val="uk-UA"/>
        </w:rPr>
        <w:t>Кравець Людмилі Григорівні</w:t>
      </w:r>
      <w:r w:rsidRPr="00225F77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</w:t>
      </w:r>
      <w:r>
        <w:rPr>
          <w:color w:val="000000" w:themeColor="text1"/>
          <w:lang w:val="uk-UA"/>
        </w:rPr>
        <w:t>нка)  площею - 0,1963</w:t>
      </w:r>
      <w:r w:rsidRPr="00225F77">
        <w:rPr>
          <w:color w:val="000000" w:themeColor="text1"/>
          <w:lang w:val="uk-UA"/>
        </w:rPr>
        <w:t xml:space="preserve"> га  (кадастровий  номер земельної  ділянки  </w:t>
      </w:r>
      <w:r>
        <w:rPr>
          <w:bCs/>
          <w:color w:val="000000" w:themeColor="text1"/>
          <w:lang w:val="uk-UA"/>
        </w:rPr>
        <w:t>5124382800:02:002:0322</w:t>
      </w:r>
      <w:r w:rsidRPr="00225F77">
        <w:rPr>
          <w:bCs/>
          <w:color w:val="000000" w:themeColor="text1"/>
          <w:lang w:val="uk-UA"/>
        </w:rPr>
        <w:t xml:space="preserve">)  </w:t>
      </w:r>
      <w:r>
        <w:rPr>
          <w:color w:val="000000" w:themeColor="text1"/>
          <w:lang w:val="uk-UA"/>
        </w:rPr>
        <w:t>за адресою: вул. Центральна</w:t>
      </w:r>
      <w:r w:rsidRPr="00225F77">
        <w:rPr>
          <w:color w:val="000000" w:themeColor="text1"/>
          <w:lang w:val="uk-UA"/>
        </w:rPr>
        <w:t>,</w:t>
      </w:r>
      <w:r>
        <w:rPr>
          <w:color w:val="000000" w:themeColor="text1"/>
          <w:lang w:val="uk-UA"/>
        </w:rPr>
        <w:t xml:space="preserve"> 112</w:t>
      </w:r>
      <w:r w:rsidRPr="00225F77">
        <w:rPr>
          <w:color w:val="000000" w:themeColor="text1"/>
          <w:lang w:val="uk-UA"/>
        </w:rPr>
        <w:t>,  с. Осички   Подільського  району  Одеської  області.</w:t>
      </w:r>
    </w:p>
    <w:p w:rsidR="001476DE" w:rsidRPr="005D4CAE" w:rsidRDefault="001476DE" w:rsidP="001476DE">
      <w:pPr>
        <w:jc w:val="both"/>
        <w:rPr>
          <w:color w:val="000000" w:themeColor="text1"/>
          <w:lang w:val="uk-UA"/>
        </w:rPr>
      </w:pPr>
      <w:r w:rsidRPr="005D4CAE">
        <w:rPr>
          <w:color w:val="000000" w:themeColor="text1"/>
          <w:lang w:val="uk-UA"/>
        </w:rPr>
        <w:t xml:space="preserve">   </w:t>
      </w:r>
      <w:r w:rsidR="00E31E7A">
        <w:rPr>
          <w:color w:val="000000" w:themeColor="text1"/>
          <w:lang w:val="uk-UA"/>
        </w:rPr>
        <w:t>2</w:t>
      </w:r>
      <w:r w:rsidR="008C04C6">
        <w:rPr>
          <w:color w:val="000000" w:themeColor="text1"/>
          <w:lang w:val="uk-UA"/>
        </w:rPr>
        <w:t>3</w:t>
      </w:r>
      <w:r w:rsidRPr="005D4CAE">
        <w:rPr>
          <w:color w:val="000000" w:themeColor="text1"/>
          <w:lang w:val="uk-UA"/>
        </w:rPr>
        <w:t>.</w:t>
      </w:r>
      <w:r w:rsidR="00FC6FAB">
        <w:rPr>
          <w:color w:val="000000" w:themeColor="text1"/>
          <w:lang w:val="uk-UA"/>
        </w:rPr>
        <w:t xml:space="preserve"> </w:t>
      </w:r>
      <w:r w:rsidRPr="005D4CA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 громадянці </w:t>
      </w:r>
      <w:proofErr w:type="spellStart"/>
      <w:r>
        <w:rPr>
          <w:b/>
          <w:color w:val="000000" w:themeColor="text1"/>
          <w:lang w:val="uk-UA"/>
        </w:rPr>
        <w:t>Лановенко</w:t>
      </w:r>
      <w:proofErr w:type="spellEnd"/>
      <w:r>
        <w:rPr>
          <w:b/>
          <w:color w:val="000000" w:themeColor="text1"/>
          <w:lang w:val="uk-UA"/>
        </w:rPr>
        <w:t xml:space="preserve"> Тетяні Григорівні</w:t>
      </w:r>
      <w:r w:rsidRPr="005D4CAE">
        <w:rPr>
          <w:b/>
          <w:color w:val="000000" w:themeColor="text1"/>
          <w:lang w:val="uk-UA"/>
        </w:rPr>
        <w:t xml:space="preserve"> </w:t>
      </w:r>
      <w:r w:rsidRPr="005D4CAE">
        <w:rPr>
          <w:color w:val="000000" w:themeColor="text1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 (кадастровий  номер земельної  ділянки  </w:t>
      </w:r>
      <w:r>
        <w:rPr>
          <w:bCs/>
          <w:color w:val="000000" w:themeColor="text1"/>
          <w:lang w:val="uk-UA"/>
        </w:rPr>
        <w:t>5124355100:03:001:0116</w:t>
      </w:r>
      <w:r w:rsidRPr="005D4CAE">
        <w:rPr>
          <w:bCs/>
          <w:color w:val="000000" w:themeColor="text1"/>
          <w:lang w:val="uk-UA"/>
        </w:rPr>
        <w:t xml:space="preserve">) </w:t>
      </w:r>
      <w:r>
        <w:rPr>
          <w:color w:val="000000" w:themeColor="text1"/>
          <w:lang w:val="uk-UA"/>
        </w:rPr>
        <w:t>за адресою: вул. Шевченка, 1</w:t>
      </w:r>
      <w:r w:rsidRPr="005D4CAE">
        <w:rPr>
          <w:color w:val="000000" w:themeColor="text1"/>
          <w:lang w:val="uk-UA"/>
        </w:rPr>
        <w:t xml:space="preserve">, с. </w:t>
      </w:r>
      <w:proofErr w:type="spellStart"/>
      <w:r w:rsidRPr="005D4CAE">
        <w:rPr>
          <w:color w:val="000000" w:themeColor="text1"/>
          <w:lang w:val="uk-UA"/>
        </w:rPr>
        <w:t>Гетьманівка</w:t>
      </w:r>
      <w:proofErr w:type="spellEnd"/>
      <w:r w:rsidRPr="005D4CAE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1476DE" w:rsidRPr="00023E18" w:rsidRDefault="001476DE" w:rsidP="001476DE">
      <w:pPr>
        <w:jc w:val="both"/>
        <w:rPr>
          <w:color w:val="000000" w:themeColor="text1"/>
          <w:lang w:val="uk-UA"/>
        </w:rPr>
      </w:pPr>
      <w:r w:rsidRPr="00475D18">
        <w:rPr>
          <w:color w:val="000000" w:themeColor="text1"/>
          <w:lang w:val="uk-UA"/>
        </w:rPr>
        <w:t xml:space="preserve">   </w:t>
      </w:r>
      <w:r>
        <w:rPr>
          <w:color w:val="000000" w:themeColor="text1"/>
          <w:lang w:val="uk-UA"/>
        </w:rPr>
        <w:t xml:space="preserve"> </w:t>
      </w:r>
      <w:r w:rsidR="00E31E7A">
        <w:rPr>
          <w:color w:val="000000" w:themeColor="text1"/>
          <w:lang w:val="uk-UA"/>
        </w:rPr>
        <w:t>2</w:t>
      </w:r>
      <w:r w:rsidR="008C04C6">
        <w:rPr>
          <w:color w:val="000000" w:themeColor="text1"/>
          <w:lang w:val="uk-UA"/>
        </w:rPr>
        <w:t>4</w:t>
      </w:r>
      <w:r w:rsidRPr="00475D18">
        <w:rPr>
          <w:color w:val="000000" w:themeColor="text1"/>
          <w:lang w:val="uk-UA"/>
        </w:rPr>
        <w:t xml:space="preserve">. Про затвердження технічної документації із землеустрою щодо встановлення (відновлення) меж  земельної  ділянки  в  натурі (на місцевості)  з  передачею </w:t>
      </w:r>
      <w:r>
        <w:rPr>
          <w:color w:val="000000" w:themeColor="text1"/>
          <w:lang w:val="uk-UA"/>
        </w:rPr>
        <w:t xml:space="preserve"> її  у  власність  громадянці </w:t>
      </w:r>
      <w:proofErr w:type="spellStart"/>
      <w:r w:rsidRPr="00475D18">
        <w:rPr>
          <w:b/>
          <w:color w:val="000000" w:themeColor="text1"/>
          <w:lang w:val="uk-UA"/>
        </w:rPr>
        <w:t>Ланник</w:t>
      </w:r>
      <w:proofErr w:type="spellEnd"/>
      <w:r w:rsidRPr="00475D18">
        <w:rPr>
          <w:b/>
          <w:color w:val="000000" w:themeColor="text1"/>
          <w:lang w:val="uk-UA"/>
        </w:rPr>
        <w:t xml:space="preserve"> Людмилі Іванівні</w:t>
      </w:r>
      <w:r w:rsidRPr="00475D18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</w:t>
      </w:r>
      <w:r>
        <w:rPr>
          <w:color w:val="000000" w:themeColor="text1"/>
          <w:lang w:val="uk-UA"/>
        </w:rPr>
        <w:t>дибна ділянка)   площею - 0,2473</w:t>
      </w:r>
      <w:r w:rsidRPr="00475D18">
        <w:rPr>
          <w:color w:val="000000" w:themeColor="text1"/>
          <w:lang w:val="uk-UA"/>
        </w:rPr>
        <w:t xml:space="preserve"> га  (кадастровий  номер земельної  ділянки  </w:t>
      </w:r>
      <w:r>
        <w:rPr>
          <w:bCs/>
          <w:color w:val="000000" w:themeColor="text1"/>
          <w:lang w:val="uk-UA"/>
        </w:rPr>
        <w:t>5124382700:02:001:0473</w:t>
      </w:r>
      <w:r w:rsidRPr="00475D18">
        <w:rPr>
          <w:bCs/>
          <w:color w:val="000000" w:themeColor="text1"/>
          <w:lang w:val="uk-UA"/>
        </w:rPr>
        <w:t xml:space="preserve">) </w:t>
      </w:r>
      <w:r w:rsidRPr="00475D18">
        <w:rPr>
          <w:color w:val="000000" w:themeColor="text1"/>
          <w:lang w:val="uk-UA"/>
        </w:rPr>
        <w:t>за адресою:</w:t>
      </w:r>
      <w:r>
        <w:rPr>
          <w:color w:val="000000" w:themeColor="text1"/>
          <w:lang w:val="uk-UA"/>
        </w:rPr>
        <w:t xml:space="preserve"> вул. Центральна, 97</w:t>
      </w:r>
      <w:r w:rsidRPr="00475D18">
        <w:rPr>
          <w:color w:val="000000" w:themeColor="text1"/>
          <w:lang w:val="uk-UA"/>
        </w:rPr>
        <w:t>, с. Вільшанка  Подільського  району  Одеської  області.</w:t>
      </w:r>
    </w:p>
    <w:p w:rsidR="001476DE" w:rsidRPr="00023E18" w:rsidRDefault="001476DE" w:rsidP="001476DE">
      <w:pPr>
        <w:jc w:val="both"/>
        <w:rPr>
          <w:color w:val="000000" w:themeColor="text1"/>
          <w:lang w:val="uk-UA"/>
        </w:rPr>
      </w:pPr>
      <w:r w:rsidRPr="002B19B9">
        <w:rPr>
          <w:color w:val="FF0000"/>
          <w:lang w:val="uk-UA"/>
        </w:rPr>
        <w:t xml:space="preserve">   </w:t>
      </w:r>
      <w:r>
        <w:rPr>
          <w:color w:val="FF0000"/>
          <w:lang w:val="uk-UA"/>
        </w:rPr>
        <w:t xml:space="preserve"> </w:t>
      </w:r>
      <w:r w:rsidR="00E31E7A" w:rsidRPr="00E31E7A">
        <w:rPr>
          <w:color w:val="000000" w:themeColor="text1"/>
          <w:lang w:val="uk-UA"/>
        </w:rPr>
        <w:t>2</w:t>
      </w:r>
      <w:r w:rsidR="008C04C6">
        <w:rPr>
          <w:color w:val="000000" w:themeColor="text1"/>
          <w:lang w:val="uk-UA"/>
        </w:rPr>
        <w:t>5</w:t>
      </w:r>
      <w:r w:rsidRPr="00E31E7A">
        <w:rPr>
          <w:color w:val="000000" w:themeColor="text1"/>
          <w:lang w:val="uk-UA"/>
        </w:rPr>
        <w:t>.</w:t>
      </w:r>
      <w:r w:rsidRPr="00023E18">
        <w:rPr>
          <w:color w:val="000000" w:themeColor="text1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 </w:t>
      </w:r>
      <w:proofErr w:type="spellStart"/>
      <w:r w:rsidRPr="00023E18">
        <w:rPr>
          <w:b/>
          <w:color w:val="000000" w:themeColor="text1"/>
          <w:lang w:val="uk-UA"/>
        </w:rPr>
        <w:t>Колісніченку</w:t>
      </w:r>
      <w:proofErr w:type="spellEnd"/>
      <w:r w:rsidRPr="00023E18">
        <w:rPr>
          <w:b/>
          <w:color w:val="000000" w:themeColor="text1"/>
          <w:lang w:val="uk-UA"/>
        </w:rPr>
        <w:t xml:space="preserve"> Олександру Петровичу</w:t>
      </w:r>
      <w:r w:rsidRPr="00023E18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023E18">
        <w:rPr>
          <w:bCs/>
          <w:color w:val="000000" w:themeColor="text1"/>
          <w:lang w:val="uk-UA"/>
        </w:rPr>
        <w:t xml:space="preserve">5124382000:02:002:0282) </w:t>
      </w:r>
      <w:r w:rsidRPr="00023E18">
        <w:rPr>
          <w:color w:val="000000" w:themeColor="text1"/>
          <w:lang w:val="uk-UA"/>
        </w:rPr>
        <w:t xml:space="preserve">за адресою: вул. Вишнева, 52, с. </w:t>
      </w:r>
      <w:proofErr w:type="spellStart"/>
      <w:r w:rsidRPr="00023E18">
        <w:rPr>
          <w:color w:val="000000" w:themeColor="text1"/>
          <w:lang w:val="uk-UA"/>
        </w:rPr>
        <w:t>Концеба</w:t>
      </w:r>
      <w:proofErr w:type="spellEnd"/>
      <w:r w:rsidRPr="00023E18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1476DE" w:rsidRDefault="001476DE" w:rsidP="001476DE">
      <w:pPr>
        <w:jc w:val="both"/>
        <w:rPr>
          <w:color w:val="000000" w:themeColor="text1"/>
          <w:lang w:val="uk-UA"/>
        </w:rPr>
      </w:pPr>
      <w:r w:rsidRPr="002B19B9">
        <w:rPr>
          <w:color w:val="FF0000"/>
          <w:lang w:val="uk-UA"/>
        </w:rPr>
        <w:t xml:space="preserve">   </w:t>
      </w:r>
      <w:r>
        <w:rPr>
          <w:color w:val="FF0000"/>
          <w:lang w:val="uk-UA"/>
        </w:rPr>
        <w:t xml:space="preserve"> </w:t>
      </w:r>
      <w:r w:rsidR="00D065BA" w:rsidRPr="00D065BA">
        <w:rPr>
          <w:color w:val="000000" w:themeColor="text1"/>
          <w:lang w:val="uk-UA"/>
        </w:rPr>
        <w:t>2</w:t>
      </w:r>
      <w:r w:rsidR="008C04C6">
        <w:rPr>
          <w:color w:val="000000" w:themeColor="text1"/>
          <w:lang w:val="uk-UA"/>
        </w:rPr>
        <w:t>6</w:t>
      </w:r>
      <w:r w:rsidRPr="00D065BA">
        <w:rPr>
          <w:color w:val="000000" w:themeColor="text1"/>
          <w:lang w:val="uk-UA"/>
        </w:rPr>
        <w:t>.</w:t>
      </w:r>
      <w:r w:rsidRPr="00023E18">
        <w:rPr>
          <w:color w:val="000000" w:themeColor="text1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</w:t>
      </w:r>
      <w:r>
        <w:rPr>
          <w:color w:val="000000" w:themeColor="text1"/>
          <w:lang w:val="uk-UA"/>
        </w:rPr>
        <w:t xml:space="preserve"> її  у  власність  громадянці</w:t>
      </w:r>
      <w:r w:rsidRPr="00023E18">
        <w:rPr>
          <w:color w:val="000000" w:themeColor="text1"/>
          <w:lang w:val="uk-UA"/>
        </w:rPr>
        <w:t xml:space="preserve"> </w:t>
      </w:r>
      <w:proofErr w:type="spellStart"/>
      <w:r>
        <w:rPr>
          <w:b/>
          <w:color w:val="000000" w:themeColor="text1"/>
          <w:lang w:val="uk-UA"/>
        </w:rPr>
        <w:t>Сливкі</w:t>
      </w:r>
      <w:proofErr w:type="spellEnd"/>
      <w:r>
        <w:rPr>
          <w:b/>
          <w:color w:val="000000" w:themeColor="text1"/>
          <w:lang w:val="uk-UA"/>
        </w:rPr>
        <w:t xml:space="preserve"> Марині Володимирівні</w:t>
      </w:r>
      <w:r w:rsidRPr="00023E18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>
        <w:rPr>
          <w:bCs/>
          <w:color w:val="000000" w:themeColor="text1"/>
          <w:lang w:val="uk-UA"/>
        </w:rPr>
        <w:t>5124382000:02:002:029</w:t>
      </w:r>
      <w:r w:rsidRPr="00023E18">
        <w:rPr>
          <w:bCs/>
          <w:color w:val="000000" w:themeColor="text1"/>
          <w:lang w:val="uk-UA"/>
        </w:rPr>
        <w:t xml:space="preserve">2) </w:t>
      </w:r>
      <w:r w:rsidRPr="00023E18">
        <w:rPr>
          <w:color w:val="000000" w:themeColor="text1"/>
          <w:lang w:val="uk-UA"/>
        </w:rPr>
        <w:t>за адресою:</w:t>
      </w:r>
      <w:r>
        <w:rPr>
          <w:color w:val="000000" w:themeColor="text1"/>
          <w:lang w:val="uk-UA"/>
        </w:rPr>
        <w:t xml:space="preserve"> вул. Вишнева, 165</w:t>
      </w:r>
      <w:r w:rsidRPr="00023E18">
        <w:rPr>
          <w:color w:val="000000" w:themeColor="text1"/>
          <w:lang w:val="uk-UA"/>
        </w:rPr>
        <w:t xml:space="preserve">, с. </w:t>
      </w:r>
      <w:proofErr w:type="spellStart"/>
      <w:r w:rsidRPr="00023E18">
        <w:rPr>
          <w:color w:val="000000" w:themeColor="text1"/>
          <w:lang w:val="uk-UA"/>
        </w:rPr>
        <w:t>Концеба</w:t>
      </w:r>
      <w:proofErr w:type="spellEnd"/>
      <w:r w:rsidRPr="00023E18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1476DE" w:rsidRPr="00A40F2C" w:rsidRDefault="001476DE" w:rsidP="001476DE">
      <w:pPr>
        <w:jc w:val="both"/>
        <w:rPr>
          <w:color w:val="000000" w:themeColor="text1"/>
          <w:lang w:val="uk-UA"/>
        </w:rPr>
      </w:pPr>
      <w:r w:rsidRPr="00D065BA">
        <w:rPr>
          <w:color w:val="000000" w:themeColor="text1"/>
          <w:lang w:val="uk-UA"/>
        </w:rPr>
        <w:t xml:space="preserve">     </w:t>
      </w:r>
      <w:r w:rsidR="00FC6FAB">
        <w:rPr>
          <w:color w:val="000000" w:themeColor="text1"/>
          <w:lang w:val="uk-UA"/>
        </w:rPr>
        <w:t>2</w:t>
      </w:r>
      <w:r w:rsidR="008C04C6">
        <w:rPr>
          <w:color w:val="000000" w:themeColor="text1"/>
          <w:lang w:val="uk-UA"/>
        </w:rPr>
        <w:t>7</w:t>
      </w:r>
      <w:r w:rsidRPr="00D065BA">
        <w:rPr>
          <w:color w:val="000000" w:themeColor="text1"/>
          <w:lang w:val="uk-UA"/>
        </w:rPr>
        <w:t>.</w:t>
      </w:r>
      <w:r>
        <w:rPr>
          <w:color w:val="000000" w:themeColor="text1"/>
          <w:lang w:val="uk-UA"/>
        </w:rPr>
        <w:t xml:space="preserve"> Про</w:t>
      </w:r>
      <w:r w:rsidRPr="00CB366C">
        <w:rPr>
          <w:color w:val="000000" w:themeColor="text1"/>
          <w:lang w:val="uk-UA"/>
        </w:rPr>
        <w:t xml:space="preserve"> затвердження</w:t>
      </w:r>
      <w:r w:rsidRPr="00CB366C">
        <w:rPr>
          <w:b/>
          <w:color w:val="000000" w:themeColor="text1"/>
          <w:lang w:val="uk-UA"/>
        </w:rPr>
        <w:t xml:space="preserve"> </w:t>
      </w:r>
      <w:r w:rsidRPr="00B465E3">
        <w:rPr>
          <w:color w:val="000000" w:themeColor="text1"/>
          <w:lang w:val="uk-UA"/>
        </w:rPr>
        <w:t>громадянину</w:t>
      </w:r>
      <w:r>
        <w:rPr>
          <w:b/>
          <w:color w:val="000000" w:themeColor="text1"/>
          <w:lang w:val="uk-UA"/>
        </w:rPr>
        <w:t xml:space="preserve"> Волошину Олександру Анатолійовичу</w:t>
      </w:r>
      <w:r>
        <w:rPr>
          <w:color w:val="000000" w:themeColor="text1"/>
          <w:lang w:val="uk-UA"/>
        </w:rPr>
        <w:t xml:space="preserve"> </w:t>
      </w:r>
      <w:r w:rsidRPr="00CB366C">
        <w:rPr>
          <w:color w:val="000000" w:themeColor="text1"/>
          <w:lang w:val="uk-UA"/>
        </w:rPr>
        <w:t>проекту  землеустрою  щодо  відведення  земельної   ділянки  в  оренду  терміном</w:t>
      </w:r>
      <w:r>
        <w:rPr>
          <w:color w:val="000000" w:themeColor="text1"/>
          <w:lang w:val="uk-UA"/>
        </w:rPr>
        <w:t xml:space="preserve"> на </w:t>
      </w:r>
      <w:r w:rsidRPr="00CB366C">
        <w:rPr>
          <w:color w:val="000000" w:themeColor="text1"/>
          <w:lang w:val="uk-UA"/>
        </w:rPr>
        <w:t>49 (сорок дев’ять)</w:t>
      </w:r>
      <w:r>
        <w:rPr>
          <w:color w:val="000000" w:themeColor="text1"/>
          <w:lang w:val="uk-UA"/>
        </w:rPr>
        <w:t xml:space="preserve"> років  для  розміщення господарських будівель та споруд (для  надання  послуг  у  сільському  господарстві) </w:t>
      </w:r>
      <w:r w:rsidRPr="00CB366C">
        <w:rPr>
          <w:color w:val="000000" w:themeColor="text1"/>
          <w:lang w:val="uk-UA"/>
        </w:rPr>
        <w:t>кадастровий но</w:t>
      </w:r>
      <w:r>
        <w:rPr>
          <w:color w:val="000000" w:themeColor="text1"/>
          <w:lang w:val="uk-UA"/>
        </w:rPr>
        <w:t>мер  земельної  ділянки 5124382000:02:001:0142) площею – 0,8500</w:t>
      </w:r>
      <w:r w:rsidRPr="00CB366C">
        <w:rPr>
          <w:color w:val="000000" w:themeColor="text1"/>
          <w:lang w:val="uk-UA"/>
        </w:rPr>
        <w:t xml:space="preserve"> га  </w:t>
      </w:r>
      <w:r>
        <w:rPr>
          <w:color w:val="000000" w:themeColor="text1"/>
          <w:lang w:val="uk-UA"/>
        </w:rPr>
        <w:t xml:space="preserve">за адресою: </w:t>
      </w:r>
      <w:r>
        <w:rPr>
          <w:szCs w:val="28"/>
          <w:lang w:val="uk-UA" w:eastAsia="ar-SA"/>
        </w:rPr>
        <w:t>Одеська область</w:t>
      </w:r>
      <w:r>
        <w:rPr>
          <w:color w:val="000000" w:themeColor="text1"/>
          <w:lang w:val="uk-UA"/>
        </w:rPr>
        <w:t xml:space="preserve"> Подільський район </w:t>
      </w:r>
      <w:proofErr w:type="spellStart"/>
      <w:r>
        <w:rPr>
          <w:color w:val="000000" w:themeColor="text1"/>
          <w:lang w:val="uk-UA"/>
        </w:rPr>
        <w:t>Савранська</w:t>
      </w:r>
      <w:proofErr w:type="spellEnd"/>
      <w:r>
        <w:rPr>
          <w:color w:val="000000" w:themeColor="text1"/>
          <w:lang w:val="uk-UA"/>
        </w:rPr>
        <w:t xml:space="preserve"> селищна рада с. </w:t>
      </w:r>
      <w:proofErr w:type="spellStart"/>
      <w:r>
        <w:rPr>
          <w:color w:val="000000" w:themeColor="text1"/>
          <w:lang w:val="uk-UA"/>
        </w:rPr>
        <w:t>Концеба</w:t>
      </w:r>
      <w:proofErr w:type="spellEnd"/>
      <w:r>
        <w:rPr>
          <w:color w:val="000000" w:themeColor="text1"/>
          <w:lang w:val="uk-UA"/>
        </w:rPr>
        <w:t xml:space="preserve">  вул. Вишнева, 201а.</w:t>
      </w:r>
    </w:p>
    <w:p w:rsidR="001476DE" w:rsidRDefault="001476DE" w:rsidP="001476DE">
      <w:pPr>
        <w:jc w:val="both"/>
        <w:rPr>
          <w:szCs w:val="28"/>
          <w:lang w:val="uk-UA" w:eastAsia="ar-SA"/>
        </w:rPr>
      </w:pPr>
      <w:r>
        <w:rPr>
          <w:color w:val="000000" w:themeColor="text1"/>
          <w:lang w:val="uk-UA"/>
        </w:rPr>
        <w:t xml:space="preserve">    </w:t>
      </w:r>
      <w:r w:rsidR="00FC6FAB">
        <w:rPr>
          <w:color w:val="000000" w:themeColor="text1"/>
          <w:lang w:val="uk-UA"/>
        </w:rPr>
        <w:t>2</w:t>
      </w:r>
      <w:r w:rsidR="008C04C6">
        <w:rPr>
          <w:color w:val="000000" w:themeColor="text1"/>
          <w:lang w:val="uk-UA"/>
        </w:rPr>
        <w:t>8</w:t>
      </w:r>
      <w:r>
        <w:rPr>
          <w:color w:val="000000" w:themeColor="text1"/>
          <w:lang w:val="uk-UA"/>
        </w:rPr>
        <w:t xml:space="preserve">. </w:t>
      </w:r>
      <w:r>
        <w:rPr>
          <w:szCs w:val="28"/>
          <w:lang w:val="uk-UA" w:eastAsia="ar-SA"/>
        </w:rPr>
        <w:t xml:space="preserve">Про затвердження </w:t>
      </w:r>
      <w:r>
        <w:rPr>
          <w:b/>
          <w:szCs w:val="28"/>
          <w:lang w:val="uk-UA" w:eastAsia="ar-SA"/>
        </w:rPr>
        <w:t xml:space="preserve">Фірмі «АКВАЗАР-ЛТД» у формі Товариства з обмеженою відповідальністю </w:t>
      </w:r>
      <w:r>
        <w:rPr>
          <w:szCs w:val="28"/>
          <w:lang w:val="uk-UA" w:eastAsia="ar-SA"/>
        </w:rPr>
        <w:t xml:space="preserve"> проекту землеустрою щодо відведення земельної ділянки в  оренду терміном на 45 (сорок п</w:t>
      </w:r>
      <w:r w:rsidRPr="00A40F2C">
        <w:rPr>
          <w:szCs w:val="28"/>
          <w:lang w:val="uk-UA" w:eastAsia="ar-SA"/>
        </w:rPr>
        <w:t>’</w:t>
      </w:r>
      <w:r>
        <w:rPr>
          <w:szCs w:val="28"/>
          <w:lang w:val="uk-UA" w:eastAsia="ar-SA"/>
        </w:rPr>
        <w:t>ять) років</w:t>
      </w:r>
      <w:r w:rsidRPr="00B465E3">
        <w:rPr>
          <w:szCs w:val="28"/>
          <w:lang w:val="uk-UA" w:eastAsia="ar-SA"/>
        </w:rPr>
        <w:t xml:space="preserve"> </w:t>
      </w:r>
      <w:r>
        <w:rPr>
          <w:szCs w:val="28"/>
          <w:lang w:val="uk-UA" w:eastAsia="ar-SA"/>
        </w:rPr>
        <w:t>для розміщення та експлуатації об</w:t>
      </w:r>
      <w:r w:rsidRPr="00A40F2C">
        <w:rPr>
          <w:szCs w:val="28"/>
          <w:lang w:val="uk-UA" w:eastAsia="ar-SA"/>
        </w:rPr>
        <w:t>’</w:t>
      </w:r>
      <w:r>
        <w:rPr>
          <w:szCs w:val="28"/>
          <w:lang w:val="uk-UA" w:eastAsia="ar-SA"/>
        </w:rPr>
        <w:t xml:space="preserve">єктів дорожнього сервісу (автозаправної станції) кадастровий номер земельної ділянки 5124355100:02:001:0284) площею – 0,2000 га за адресою: Одеська область Подільський район </w:t>
      </w:r>
      <w:proofErr w:type="spellStart"/>
      <w:r>
        <w:rPr>
          <w:szCs w:val="28"/>
          <w:lang w:val="uk-UA" w:eastAsia="ar-SA"/>
        </w:rPr>
        <w:t>Савранська</w:t>
      </w:r>
      <w:proofErr w:type="spellEnd"/>
      <w:r>
        <w:rPr>
          <w:szCs w:val="28"/>
          <w:lang w:val="uk-UA" w:eastAsia="ar-SA"/>
        </w:rPr>
        <w:t xml:space="preserve">  селищна  рада   </w:t>
      </w:r>
      <w:proofErr w:type="spellStart"/>
      <w:r>
        <w:rPr>
          <w:szCs w:val="28"/>
          <w:lang w:val="uk-UA" w:eastAsia="ar-SA"/>
        </w:rPr>
        <w:t>смт</w:t>
      </w:r>
      <w:proofErr w:type="spellEnd"/>
      <w:r>
        <w:rPr>
          <w:szCs w:val="28"/>
          <w:lang w:val="uk-UA" w:eastAsia="ar-SA"/>
        </w:rPr>
        <w:t xml:space="preserve">. </w:t>
      </w:r>
      <w:proofErr w:type="spellStart"/>
      <w:r>
        <w:rPr>
          <w:szCs w:val="28"/>
          <w:lang w:val="uk-UA" w:eastAsia="ar-SA"/>
        </w:rPr>
        <w:t>Саврань</w:t>
      </w:r>
      <w:proofErr w:type="spellEnd"/>
      <w:r>
        <w:rPr>
          <w:szCs w:val="28"/>
          <w:lang w:val="uk-UA" w:eastAsia="ar-SA"/>
        </w:rPr>
        <w:t xml:space="preserve"> вул. Центральна, 67б.</w:t>
      </w:r>
    </w:p>
    <w:p w:rsidR="001476DE" w:rsidRDefault="001476DE" w:rsidP="001476DE">
      <w:pPr>
        <w:jc w:val="both"/>
        <w:rPr>
          <w:color w:val="000000"/>
          <w:szCs w:val="28"/>
          <w:lang w:val="uk-UA"/>
        </w:rPr>
      </w:pPr>
      <w:r>
        <w:rPr>
          <w:b/>
          <w:szCs w:val="28"/>
          <w:lang w:val="uk-UA" w:eastAsia="ar-SA"/>
        </w:rPr>
        <w:t xml:space="preserve"> </w:t>
      </w:r>
      <w:r w:rsidR="00FC6FAB">
        <w:rPr>
          <w:b/>
          <w:szCs w:val="28"/>
          <w:lang w:val="uk-UA" w:eastAsia="ar-SA"/>
        </w:rPr>
        <w:t xml:space="preserve"> </w:t>
      </w:r>
      <w:r w:rsidR="00D065BA">
        <w:rPr>
          <w:szCs w:val="28"/>
          <w:lang w:val="uk-UA" w:eastAsia="ar-SA"/>
        </w:rPr>
        <w:t>2</w:t>
      </w:r>
      <w:r w:rsidR="008C04C6">
        <w:rPr>
          <w:szCs w:val="28"/>
          <w:lang w:val="uk-UA" w:eastAsia="ar-SA"/>
        </w:rPr>
        <w:t>9</w:t>
      </w:r>
      <w:r>
        <w:rPr>
          <w:szCs w:val="28"/>
          <w:lang w:val="uk-UA" w:eastAsia="ar-SA"/>
        </w:rPr>
        <w:t>.</w:t>
      </w:r>
      <w:r w:rsidR="00D065BA">
        <w:rPr>
          <w:szCs w:val="28"/>
          <w:lang w:val="uk-UA" w:eastAsia="ar-SA"/>
        </w:rPr>
        <w:t xml:space="preserve"> </w:t>
      </w:r>
      <w:r>
        <w:rPr>
          <w:szCs w:val="28"/>
          <w:lang w:val="uk-UA" w:eastAsia="ar-SA"/>
        </w:rPr>
        <w:t xml:space="preserve">Про затвердження </w:t>
      </w:r>
      <w:r w:rsidRPr="00DD4AAD">
        <w:rPr>
          <w:szCs w:val="28"/>
          <w:lang w:val="uk-UA" w:eastAsia="ar-SA"/>
        </w:rPr>
        <w:t>проек</w:t>
      </w:r>
      <w:r>
        <w:rPr>
          <w:szCs w:val="28"/>
          <w:lang w:val="uk-UA" w:eastAsia="ar-SA"/>
        </w:rPr>
        <w:t xml:space="preserve">ту землеустрою </w:t>
      </w:r>
      <w:r w:rsidRPr="00DD4AAD">
        <w:rPr>
          <w:szCs w:val="28"/>
          <w:lang w:val="uk-UA" w:eastAsia="ar-SA"/>
        </w:rPr>
        <w:t>щодо відведення земельних ділянок сільськогосподарського призначення комунальної власності</w:t>
      </w:r>
      <w:r>
        <w:rPr>
          <w:szCs w:val="28"/>
          <w:lang w:val="uk-UA" w:eastAsia="ar-SA"/>
        </w:rPr>
        <w:t xml:space="preserve"> для  продажу  права  оренди  на  земельних торгах (аукціоні)</w:t>
      </w:r>
      <w:r>
        <w:rPr>
          <w:noProof/>
          <w:lang w:val="uk-UA"/>
        </w:rPr>
        <w:t xml:space="preserve"> </w:t>
      </w:r>
      <w:r w:rsidRPr="00A64C17">
        <w:rPr>
          <w:noProof/>
          <w:lang w:val="uk-UA"/>
        </w:rPr>
        <w:t>для ведення товарного сільськогосподарського виробництва</w:t>
      </w:r>
      <w:r>
        <w:rPr>
          <w:noProof/>
          <w:lang w:val="uk-UA"/>
        </w:rPr>
        <w:t xml:space="preserve">                             </w:t>
      </w:r>
      <w:r w:rsidRPr="008E401B">
        <w:rPr>
          <w:color w:val="000000"/>
          <w:szCs w:val="28"/>
          <w:lang w:val="uk-UA"/>
        </w:rPr>
        <w:t xml:space="preserve">за адресою: Одеська область Подільський район </w:t>
      </w:r>
      <w:proofErr w:type="spellStart"/>
      <w:r w:rsidRPr="008E401B">
        <w:rPr>
          <w:color w:val="000000"/>
          <w:szCs w:val="28"/>
          <w:lang w:val="uk-UA"/>
        </w:rPr>
        <w:t>Савранська</w:t>
      </w:r>
      <w:proofErr w:type="spellEnd"/>
      <w:r w:rsidRPr="008E401B">
        <w:rPr>
          <w:color w:val="000000"/>
          <w:szCs w:val="28"/>
          <w:lang w:val="uk-UA"/>
        </w:rPr>
        <w:t xml:space="preserve"> селищна рада  (за межами</w:t>
      </w:r>
      <w:r>
        <w:rPr>
          <w:color w:val="000000"/>
          <w:szCs w:val="28"/>
          <w:lang w:val="uk-UA"/>
        </w:rPr>
        <w:t xml:space="preserve"> населеного пункту с. </w:t>
      </w:r>
      <w:proofErr w:type="spellStart"/>
      <w:r>
        <w:rPr>
          <w:color w:val="000000"/>
          <w:szCs w:val="28"/>
          <w:lang w:val="uk-UA"/>
        </w:rPr>
        <w:t>Кам</w:t>
      </w:r>
      <w:proofErr w:type="spellEnd"/>
      <w:r w:rsidRPr="008E401B">
        <w:rPr>
          <w:color w:val="000000"/>
          <w:szCs w:val="28"/>
        </w:rPr>
        <w:t>’</w:t>
      </w:r>
      <w:proofErr w:type="spellStart"/>
      <w:r>
        <w:rPr>
          <w:color w:val="000000"/>
          <w:szCs w:val="28"/>
          <w:lang w:val="uk-UA"/>
        </w:rPr>
        <w:t>яне</w:t>
      </w:r>
      <w:proofErr w:type="spellEnd"/>
      <w:r>
        <w:rPr>
          <w:color w:val="000000"/>
          <w:szCs w:val="28"/>
          <w:lang w:val="uk-UA"/>
        </w:rPr>
        <w:t>),  а  саме:</w:t>
      </w:r>
    </w:p>
    <w:p w:rsidR="001476DE" w:rsidRDefault="001476DE" w:rsidP="001476DE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- Земельна ділянка (кадастровий номер 5124381300:01:002:0397)</w:t>
      </w:r>
      <w:r w:rsidRPr="008E401B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площею – </w:t>
      </w:r>
      <w:r w:rsidRPr="00EE167B">
        <w:rPr>
          <w:b/>
          <w:color w:val="000000"/>
          <w:szCs w:val="28"/>
          <w:lang w:val="uk-UA"/>
        </w:rPr>
        <w:t>20,0000 га</w:t>
      </w:r>
      <w:r>
        <w:rPr>
          <w:color w:val="000000"/>
          <w:szCs w:val="28"/>
          <w:lang w:val="uk-UA"/>
        </w:rPr>
        <w:t xml:space="preserve">                              </w:t>
      </w:r>
    </w:p>
    <w:p w:rsidR="001476DE" w:rsidRPr="008E401B" w:rsidRDefault="001476DE" w:rsidP="001476DE">
      <w:pPr>
        <w:jc w:val="both"/>
        <w:rPr>
          <w:noProof/>
          <w:lang w:val="uk-UA"/>
        </w:rPr>
      </w:pPr>
      <w:r>
        <w:rPr>
          <w:color w:val="000000"/>
          <w:szCs w:val="28"/>
          <w:lang w:val="uk-UA"/>
        </w:rPr>
        <w:t xml:space="preserve">        для ведення  товарного сільськогосподарського виробництва.</w:t>
      </w:r>
    </w:p>
    <w:p w:rsidR="001476DE" w:rsidRDefault="001476DE" w:rsidP="001476DE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lastRenderedPageBreak/>
        <w:t xml:space="preserve">     - Земельна ділянка (кадастровий номер 5124381300:01:002:0396)</w:t>
      </w:r>
      <w:r w:rsidRPr="008E401B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площею – </w:t>
      </w:r>
      <w:r w:rsidRPr="00EE167B">
        <w:rPr>
          <w:b/>
          <w:color w:val="000000"/>
          <w:szCs w:val="28"/>
          <w:lang w:val="uk-UA"/>
        </w:rPr>
        <w:t>5,8333 га</w:t>
      </w:r>
      <w:r>
        <w:rPr>
          <w:color w:val="000000"/>
          <w:szCs w:val="28"/>
          <w:lang w:val="uk-UA"/>
        </w:rPr>
        <w:t xml:space="preserve">                              </w:t>
      </w:r>
    </w:p>
    <w:p w:rsidR="001476DE" w:rsidRDefault="001476DE" w:rsidP="001476DE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для ведення  товарного сільськогосподарського виробництва.</w:t>
      </w:r>
    </w:p>
    <w:p w:rsidR="001476DE" w:rsidRPr="000F2BBF" w:rsidRDefault="001476DE" w:rsidP="001476DE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 w:rsidR="008C04C6">
        <w:rPr>
          <w:color w:val="000000"/>
          <w:lang w:val="uk-UA"/>
        </w:rPr>
        <w:t>30</w:t>
      </w:r>
      <w:r>
        <w:rPr>
          <w:color w:val="000000"/>
          <w:lang w:val="uk-UA"/>
        </w:rPr>
        <w:t xml:space="preserve">.  </w:t>
      </w:r>
      <w:r w:rsidRPr="007F29EC">
        <w:rPr>
          <w:color w:val="000000"/>
          <w:lang w:val="uk-UA"/>
        </w:rPr>
        <w:t xml:space="preserve">Про надання дозволу </w:t>
      </w:r>
      <w:proofErr w:type="spellStart"/>
      <w:r>
        <w:rPr>
          <w:b/>
          <w:color w:val="000000"/>
          <w:lang w:val="uk-UA"/>
        </w:rPr>
        <w:t>Савранській</w:t>
      </w:r>
      <w:proofErr w:type="spellEnd"/>
      <w:r>
        <w:rPr>
          <w:b/>
          <w:color w:val="000000"/>
          <w:lang w:val="uk-UA"/>
        </w:rPr>
        <w:t xml:space="preserve"> селищній раді</w:t>
      </w:r>
      <w:r>
        <w:rPr>
          <w:color w:val="000000"/>
          <w:lang w:val="uk-UA"/>
        </w:rPr>
        <w:t xml:space="preserve"> Одеської  області  на розробку проекту </w:t>
      </w:r>
      <w:r w:rsidRPr="007F29EC">
        <w:rPr>
          <w:color w:val="000000"/>
          <w:lang w:val="uk-UA"/>
        </w:rPr>
        <w:t xml:space="preserve">землеустрою щодо зміни цільового призначення земельної ділянки </w:t>
      </w:r>
      <w:r>
        <w:rPr>
          <w:color w:val="000000"/>
          <w:lang w:val="uk-UA"/>
        </w:rPr>
        <w:t xml:space="preserve">комунальної власності </w:t>
      </w:r>
      <w:r w:rsidRPr="007F29EC">
        <w:rPr>
          <w:color w:val="000000"/>
          <w:lang w:val="uk-UA"/>
        </w:rPr>
        <w:t>(кадас</w:t>
      </w:r>
      <w:r>
        <w:rPr>
          <w:color w:val="000000"/>
          <w:lang w:val="uk-UA"/>
        </w:rPr>
        <w:t xml:space="preserve">тровий номер земельної ділянки 5124382600:01:001:0590) площа – 8,0363 </w:t>
      </w:r>
      <w:r w:rsidRPr="007F29EC">
        <w:rPr>
          <w:color w:val="000000"/>
          <w:lang w:val="uk-UA"/>
        </w:rPr>
        <w:t xml:space="preserve">га, із «землі запасу» на «для ведення товарного сільськогосподарського виробництва» </w:t>
      </w:r>
      <w:r>
        <w:rPr>
          <w:color w:val="000000"/>
          <w:lang w:val="uk-UA"/>
        </w:rPr>
        <w:t xml:space="preserve"> для подальшої  передачі  в  оренду за межами населеного пункту с. </w:t>
      </w:r>
      <w:proofErr w:type="spellStart"/>
      <w:r>
        <w:rPr>
          <w:color w:val="000000"/>
          <w:lang w:val="uk-UA"/>
        </w:rPr>
        <w:t>Неділкове</w:t>
      </w:r>
      <w:proofErr w:type="spellEnd"/>
      <w:r w:rsidRPr="007F29EC">
        <w:rPr>
          <w:color w:val="000000"/>
          <w:lang w:val="uk-UA"/>
        </w:rPr>
        <w:t xml:space="preserve"> </w:t>
      </w:r>
      <w:proofErr w:type="spellStart"/>
      <w:r w:rsidRPr="007F29EC">
        <w:rPr>
          <w:color w:val="000000"/>
          <w:lang w:val="uk-UA"/>
        </w:rPr>
        <w:t>Савранської</w:t>
      </w:r>
      <w:proofErr w:type="spellEnd"/>
      <w:r w:rsidRPr="007F29EC">
        <w:rPr>
          <w:color w:val="000000"/>
          <w:lang w:val="uk-UA"/>
        </w:rPr>
        <w:t xml:space="preserve"> селищної ради Подільського  району  Одеської  області.</w:t>
      </w:r>
    </w:p>
    <w:p w:rsidR="001476DE" w:rsidRPr="007F29EC" w:rsidRDefault="001476DE" w:rsidP="001476DE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 w:rsidR="00D065BA">
        <w:rPr>
          <w:color w:val="000000"/>
          <w:lang w:val="uk-UA"/>
        </w:rPr>
        <w:t>3</w:t>
      </w:r>
      <w:r w:rsidR="008C04C6">
        <w:rPr>
          <w:color w:val="000000"/>
          <w:lang w:val="uk-UA"/>
        </w:rPr>
        <w:t>1</w:t>
      </w:r>
      <w:r>
        <w:rPr>
          <w:color w:val="000000"/>
          <w:lang w:val="uk-UA"/>
        </w:rPr>
        <w:t xml:space="preserve">.  </w:t>
      </w:r>
      <w:r w:rsidRPr="007F29EC">
        <w:rPr>
          <w:color w:val="000000"/>
          <w:lang w:val="uk-UA"/>
        </w:rPr>
        <w:t xml:space="preserve">Про надання дозволу </w:t>
      </w:r>
      <w:proofErr w:type="spellStart"/>
      <w:r>
        <w:rPr>
          <w:b/>
          <w:color w:val="000000"/>
          <w:lang w:val="uk-UA"/>
        </w:rPr>
        <w:t>Савранській</w:t>
      </w:r>
      <w:proofErr w:type="spellEnd"/>
      <w:r>
        <w:rPr>
          <w:b/>
          <w:color w:val="000000"/>
          <w:lang w:val="uk-UA"/>
        </w:rPr>
        <w:t xml:space="preserve"> селищній раді</w:t>
      </w:r>
      <w:r>
        <w:rPr>
          <w:color w:val="000000"/>
          <w:lang w:val="uk-UA"/>
        </w:rPr>
        <w:t xml:space="preserve"> Одеської  області  на розробку проекту </w:t>
      </w:r>
      <w:r w:rsidRPr="007F29EC">
        <w:rPr>
          <w:color w:val="000000"/>
          <w:lang w:val="uk-UA"/>
        </w:rPr>
        <w:t xml:space="preserve">землеустрою щодо зміни цільового призначення земельної ділянки </w:t>
      </w:r>
      <w:r>
        <w:rPr>
          <w:color w:val="000000"/>
          <w:lang w:val="uk-UA"/>
        </w:rPr>
        <w:t xml:space="preserve">комунальної власності </w:t>
      </w:r>
      <w:r w:rsidRPr="007F29EC">
        <w:rPr>
          <w:color w:val="000000"/>
          <w:lang w:val="uk-UA"/>
        </w:rPr>
        <w:t>(кадас</w:t>
      </w:r>
      <w:r>
        <w:rPr>
          <w:color w:val="000000"/>
          <w:lang w:val="uk-UA"/>
        </w:rPr>
        <w:t xml:space="preserve">тровий номер земельної ділянки 5124382600:01:002:0566) площа – 7,2003 </w:t>
      </w:r>
      <w:r w:rsidRPr="007F29EC">
        <w:rPr>
          <w:color w:val="000000"/>
          <w:lang w:val="uk-UA"/>
        </w:rPr>
        <w:t xml:space="preserve">га, із «землі запасу» на «для ведення товарного сільськогосподарського виробництва» </w:t>
      </w:r>
      <w:r>
        <w:rPr>
          <w:color w:val="000000"/>
          <w:lang w:val="uk-UA"/>
        </w:rPr>
        <w:t xml:space="preserve"> для подальшої  передачі  в  оренду за межами  населеного пункту с. </w:t>
      </w:r>
      <w:proofErr w:type="spellStart"/>
      <w:r>
        <w:rPr>
          <w:color w:val="000000"/>
          <w:lang w:val="uk-UA"/>
        </w:rPr>
        <w:t>Неділкове</w:t>
      </w:r>
      <w:proofErr w:type="spellEnd"/>
      <w:r w:rsidRPr="007F29EC">
        <w:rPr>
          <w:color w:val="000000"/>
          <w:lang w:val="uk-UA"/>
        </w:rPr>
        <w:t xml:space="preserve"> </w:t>
      </w:r>
      <w:proofErr w:type="spellStart"/>
      <w:r w:rsidRPr="007F29EC">
        <w:rPr>
          <w:color w:val="000000"/>
          <w:lang w:val="uk-UA"/>
        </w:rPr>
        <w:t>Савранської</w:t>
      </w:r>
      <w:proofErr w:type="spellEnd"/>
      <w:r w:rsidRPr="007F29EC">
        <w:rPr>
          <w:color w:val="000000"/>
          <w:lang w:val="uk-UA"/>
        </w:rPr>
        <w:t xml:space="preserve"> селищної ради Подільського  району  Одеської  області.</w:t>
      </w:r>
    </w:p>
    <w:p w:rsidR="001476DE" w:rsidRPr="007F29EC" w:rsidRDefault="00D065BA" w:rsidP="001476DE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3</w:t>
      </w:r>
      <w:r w:rsidR="008C04C6">
        <w:rPr>
          <w:color w:val="000000"/>
          <w:lang w:val="uk-UA"/>
        </w:rPr>
        <w:t>2</w:t>
      </w:r>
      <w:r w:rsidR="001476DE">
        <w:rPr>
          <w:color w:val="000000"/>
          <w:lang w:val="uk-UA"/>
        </w:rPr>
        <w:t xml:space="preserve">.  </w:t>
      </w:r>
      <w:r w:rsidR="001476DE" w:rsidRPr="007F29EC">
        <w:rPr>
          <w:color w:val="000000"/>
          <w:lang w:val="uk-UA"/>
        </w:rPr>
        <w:t xml:space="preserve">Про надання дозволу </w:t>
      </w:r>
      <w:proofErr w:type="spellStart"/>
      <w:r w:rsidR="001476DE">
        <w:rPr>
          <w:b/>
          <w:color w:val="000000"/>
          <w:lang w:val="uk-UA"/>
        </w:rPr>
        <w:t>Савранській</w:t>
      </w:r>
      <w:proofErr w:type="spellEnd"/>
      <w:r w:rsidR="001476DE">
        <w:rPr>
          <w:b/>
          <w:color w:val="000000"/>
          <w:lang w:val="uk-UA"/>
        </w:rPr>
        <w:t xml:space="preserve"> селищній раді</w:t>
      </w:r>
      <w:r w:rsidR="001476DE">
        <w:rPr>
          <w:color w:val="000000"/>
          <w:lang w:val="uk-UA"/>
        </w:rPr>
        <w:t xml:space="preserve"> Одеської  області на розробку проекту </w:t>
      </w:r>
      <w:r w:rsidR="001476DE" w:rsidRPr="007F29EC">
        <w:rPr>
          <w:color w:val="000000"/>
          <w:lang w:val="uk-UA"/>
        </w:rPr>
        <w:t xml:space="preserve">землеустрою щодо зміни цільового призначення земельної ділянки </w:t>
      </w:r>
      <w:r w:rsidR="001476DE">
        <w:rPr>
          <w:color w:val="000000"/>
          <w:lang w:val="uk-UA"/>
        </w:rPr>
        <w:t xml:space="preserve">комунальної власності </w:t>
      </w:r>
      <w:r w:rsidR="001476DE" w:rsidRPr="007F29EC">
        <w:rPr>
          <w:color w:val="000000"/>
          <w:lang w:val="uk-UA"/>
        </w:rPr>
        <w:t>(кадас</w:t>
      </w:r>
      <w:r w:rsidR="001476DE">
        <w:rPr>
          <w:color w:val="000000"/>
          <w:lang w:val="uk-UA"/>
        </w:rPr>
        <w:t xml:space="preserve">тровий номер земельної ділянки 5124382600:01:001:0591) площа – 7,3707 </w:t>
      </w:r>
      <w:r w:rsidR="001476DE" w:rsidRPr="007F29EC">
        <w:rPr>
          <w:color w:val="000000"/>
          <w:lang w:val="uk-UA"/>
        </w:rPr>
        <w:t xml:space="preserve">га, із «землі запасу» на «для ведення товарного сільськогосподарського виробництва» </w:t>
      </w:r>
      <w:r w:rsidR="001476DE">
        <w:rPr>
          <w:color w:val="000000"/>
          <w:lang w:val="uk-UA"/>
        </w:rPr>
        <w:t xml:space="preserve"> для подальшої  передачі  в  оренду за межами  населеного пункту с. </w:t>
      </w:r>
      <w:proofErr w:type="spellStart"/>
      <w:r w:rsidR="001476DE">
        <w:rPr>
          <w:color w:val="000000"/>
          <w:lang w:val="uk-UA"/>
        </w:rPr>
        <w:t>Неділкове</w:t>
      </w:r>
      <w:proofErr w:type="spellEnd"/>
      <w:r w:rsidR="001476DE" w:rsidRPr="007F29EC">
        <w:rPr>
          <w:color w:val="000000"/>
          <w:lang w:val="uk-UA"/>
        </w:rPr>
        <w:t xml:space="preserve"> </w:t>
      </w:r>
      <w:proofErr w:type="spellStart"/>
      <w:r w:rsidR="001476DE" w:rsidRPr="007F29EC">
        <w:rPr>
          <w:color w:val="000000"/>
          <w:lang w:val="uk-UA"/>
        </w:rPr>
        <w:t>Савранської</w:t>
      </w:r>
      <w:proofErr w:type="spellEnd"/>
      <w:r w:rsidR="001476DE" w:rsidRPr="007F29EC">
        <w:rPr>
          <w:color w:val="000000"/>
          <w:lang w:val="uk-UA"/>
        </w:rPr>
        <w:t xml:space="preserve"> селищної ради Подільського  району  Одеської  області.</w:t>
      </w:r>
    </w:p>
    <w:p w:rsidR="001476DE" w:rsidRPr="007F29EC" w:rsidRDefault="001476DE" w:rsidP="001476DE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 w:rsidR="00D065BA">
        <w:rPr>
          <w:color w:val="000000"/>
          <w:lang w:val="uk-UA"/>
        </w:rPr>
        <w:t>3</w:t>
      </w:r>
      <w:r w:rsidR="008C04C6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.  </w:t>
      </w:r>
      <w:r w:rsidRPr="007F29EC">
        <w:rPr>
          <w:color w:val="000000"/>
          <w:lang w:val="uk-UA"/>
        </w:rPr>
        <w:t xml:space="preserve">Про надання дозволу </w:t>
      </w:r>
      <w:proofErr w:type="spellStart"/>
      <w:r>
        <w:rPr>
          <w:b/>
          <w:color w:val="000000"/>
          <w:lang w:val="uk-UA"/>
        </w:rPr>
        <w:t>Савранській</w:t>
      </w:r>
      <w:proofErr w:type="spellEnd"/>
      <w:r>
        <w:rPr>
          <w:b/>
          <w:color w:val="000000"/>
          <w:lang w:val="uk-UA"/>
        </w:rPr>
        <w:t xml:space="preserve"> селищній раді</w:t>
      </w:r>
      <w:r>
        <w:rPr>
          <w:color w:val="000000"/>
          <w:lang w:val="uk-UA"/>
        </w:rPr>
        <w:t xml:space="preserve"> Одеської  області на розробку проекту </w:t>
      </w:r>
      <w:r w:rsidRPr="007F29EC">
        <w:rPr>
          <w:color w:val="000000"/>
          <w:lang w:val="uk-UA"/>
        </w:rPr>
        <w:t xml:space="preserve">землеустрою щодо зміни цільового призначення земельної ділянки </w:t>
      </w:r>
      <w:r>
        <w:rPr>
          <w:color w:val="000000"/>
          <w:lang w:val="uk-UA"/>
        </w:rPr>
        <w:t xml:space="preserve">комунальної власності </w:t>
      </w:r>
      <w:r w:rsidRPr="007F29EC">
        <w:rPr>
          <w:color w:val="000000"/>
          <w:lang w:val="uk-UA"/>
        </w:rPr>
        <w:t>(кадас</w:t>
      </w:r>
      <w:r>
        <w:rPr>
          <w:color w:val="000000"/>
          <w:lang w:val="uk-UA"/>
        </w:rPr>
        <w:t xml:space="preserve">тровий номер земельної ділянки 5124382600:01:002:0565) площа – 5,3615 </w:t>
      </w:r>
      <w:r w:rsidRPr="007F29EC">
        <w:rPr>
          <w:color w:val="000000"/>
          <w:lang w:val="uk-UA"/>
        </w:rPr>
        <w:t xml:space="preserve">га, із «землі запасу» на «для ведення товарного сільськогосподарського виробництва» </w:t>
      </w:r>
      <w:r>
        <w:rPr>
          <w:color w:val="000000"/>
          <w:lang w:val="uk-UA"/>
        </w:rPr>
        <w:t xml:space="preserve"> для подальшої  передачі  в  оренду за межами  населеного пункту с. </w:t>
      </w:r>
      <w:proofErr w:type="spellStart"/>
      <w:r>
        <w:rPr>
          <w:color w:val="000000"/>
          <w:lang w:val="uk-UA"/>
        </w:rPr>
        <w:t>Неділкове</w:t>
      </w:r>
      <w:proofErr w:type="spellEnd"/>
      <w:r w:rsidRPr="007F29EC">
        <w:rPr>
          <w:color w:val="000000"/>
          <w:lang w:val="uk-UA"/>
        </w:rPr>
        <w:t xml:space="preserve"> </w:t>
      </w:r>
      <w:proofErr w:type="spellStart"/>
      <w:r w:rsidRPr="007F29EC">
        <w:rPr>
          <w:color w:val="000000"/>
          <w:lang w:val="uk-UA"/>
        </w:rPr>
        <w:t>Савранської</w:t>
      </w:r>
      <w:proofErr w:type="spellEnd"/>
      <w:r w:rsidRPr="007F29EC">
        <w:rPr>
          <w:color w:val="000000"/>
          <w:lang w:val="uk-UA"/>
        </w:rPr>
        <w:t xml:space="preserve"> селищної ради Подільського  району  Одеської  області.</w:t>
      </w:r>
    </w:p>
    <w:p w:rsidR="001476DE" w:rsidRPr="007F29EC" w:rsidRDefault="00D065BA" w:rsidP="001476DE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3</w:t>
      </w:r>
      <w:r w:rsidR="008C04C6">
        <w:rPr>
          <w:color w:val="000000"/>
          <w:lang w:val="uk-UA"/>
        </w:rPr>
        <w:t>4</w:t>
      </w:r>
      <w:r w:rsidR="001476DE">
        <w:rPr>
          <w:color w:val="000000"/>
          <w:lang w:val="uk-UA"/>
        </w:rPr>
        <w:t xml:space="preserve">.  </w:t>
      </w:r>
      <w:r w:rsidR="001476DE" w:rsidRPr="007F29EC">
        <w:rPr>
          <w:color w:val="000000"/>
          <w:lang w:val="uk-UA"/>
        </w:rPr>
        <w:t xml:space="preserve">Про надання дозволу </w:t>
      </w:r>
      <w:proofErr w:type="spellStart"/>
      <w:r w:rsidR="001476DE">
        <w:rPr>
          <w:b/>
          <w:color w:val="000000"/>
          <w:lang w:val="uk-UA"/>
        </w:rPr>
        <w:t>Савранській</w:t>
      </w:r>
      <w:proofErr w:type="spellEnd"/>
      <w:r w:rsidR="001476DE">
        <w:rPr>
          <w:b/>
          <w:color w:val="000000"/>
          <w:lang w:val="uk-UA"/>
        </w:rPr>
        <w:t xml:space="preserve"> селищній раді</w:t>
      </w:r>
      <w:r w:rsidR="001476DE">
        <w:rPr>
          <w:color w:val="000000"/>
          <w:lang w:val="uk-UA"/>
        </w:rPr>
        <w:t xml:space="preserve"> Одеської  області на розробку проекту </w:t>
      </w:r>
      <w:r w:rsidR="001476DE" w:rsidRPr="007F29EC">
        <w:rPr>
          <w:color w:val="000000"/>
          <w:lang w:val="uk-UA"/>
        </w:rPr>
        <w:t xml:space="preserve">землеустрою щодо зміни цільового призначення земельної ділянки </w:t>
      </w:r>
      <w:r w:rsidR="001476DE">
        <w:rPr>
          <w:color w:val="000000"/>
          <w:lang w:val="uk-UA"/>
        </w:rPr>
        <w:t xml:space="preserve">комунальної власності </w:t>
      </w:r>
      <w:r w:rsidR="001476DE" w:rsidRPr="007F29EC">
        <w:rPr>
          <w:color w:val="000000"/>
          <w:lang w:val="uk-UA"/>
        </w:rPr>
        <w:t>(кадас</w:t>
      </w:r>
      <w:r w:rsidR="001476DE">
        <w:rPr>
          <w:color w:val="000000"/>
          <w:lang w:val="uk-UA"/>
        </w:rPr>
        <w:t xml:space="preserve">тровий номер земельної ділянки 5124381500:01:001:0263) площа – 5,7127 </w:t>
      </w:r>
      <w:r w:rsidR="001476DE" w:rsidRPr="007F29EC">
        <w:rPr>
          <w:color w:val="000000"/>
          <w:lang w:val="uk-UA"/>
        </w:rPr>
        <w:t xml:space="preserve">га, із «землі запасу» на «для ведення товарного сільськогосподарського виробництва» </w:t>
      </w:r>
      <w:r w:rsidR="001476DE">
        <w:rPr>
          <w:color w:val="000000"/>
          <w:lang w:val="uk-UA"/>
        </w:rPr>
        <w:t xml:space="preserve"> для подальшої  передачі  в  оренду за межами  населеного пункту с. Капустянка</w:t>
      </w:r>
      <w:r w:rsidR="001476DE" w:rsidRPr="007F29EC">
        <w:rPr>
          <w:color w:val="000000"/>
          <w:lang w:val="uk-UA"/>
        </w:rPr>
        <w:t xml:space="preserve"> </w:t>
      </w:r>
      <w:proofErr w:type="spellStart"/>
      <w:r w:rsidR="001476DE" w:rsidRPr="007F29EC">
        <w:rPr>
          <w:color w:val="000000"/>
          <w:lang w:val="uk-UA"/>
        </w:rPr>
        <w:t>Савранської</w:t>
      </w:r>
      <w:proofErr w:type="spellEnd"/>
      <w:r w:rsidR="001476DE" w:rsidRPr="007F29EC">
        <w:rPr>
          <w:color w:val="000000"/>
          <w:lang w:val="uk-UA"/>
        </w:rPr>
        <w:t xml:space="preserve"> селищної ради Подільського  району  Одеської  області.</w:t>
      </w:r>
    </w:p>
    <w:p w:rsidR="001476DE" w:rsidRPr="00433654" w:rsidRDefault="001476DE" w:rsidP="001476DE">
      <w:pPr>
        <w:jc w:val="both"/>
        <w:rPr>
          <w:rFonts w:eastAsia="Calibri"/>
          <w:bCs/>
          <w:color w:val="000000" w:themeColor="text1"/>
          <w:szCs w:val="28"/>
          <w:lang w:val="uk-UA" w:eastAsia="uk-UA"/>
        </w:rPr>
      </w:pPr>
      <w:r>
        <w:rPr>
          <w:rFonts w:eastAsia="Calibri"/>
          <w:bCs/>
          <w:color w:val="000000" w:themeColor="text1"/>
          <w:szCs w:val="28"/>
          <w:lang w:val="uk-UA" w:eastAsia="uk-UA"/>
        </w:rPr>
        <w:t xml:space="preserve">  </w:t>
      </w:r>
      <w:r w:rsidR="00D065BA">
        <w:rPr>
          <w:rFonts w:eastAsia="Calibri"/>
          <w:bCs/>
          <w:color w:val="000000" w:themeColor="text1"/>
          <w:szCs w:val="28"/>
          <w:lang w:val="uk-UA" w:eastAsia="uk-UA"/>
        </w:rPr>
        <w:t>3</w:t>
      </w:r>
      <w:r w:rsidR="008C04C6">
        <w:rPr>
          <w:rFonts w:eastAsia="Calibri"/>
          <w:bCs/>
          <w:color w:val="000000" w:themeColor="text1"/>
          <w:szCs w:val="28"/>
          <w:lang w:val="uk-UA" w:eastAsia="uk-UA"/>
        </w:rPr>
        <w:t>5</w:t>
      </w:r>
      <w:r w:rsidRPr="00433654">
        <w:rPr>
          <w:rFonts w:eastAsia="Calibri"/>
          <w:bCs/>
          <w:color w:val="000000" w:themeColor="text1"/>
          <w:szCs w:val="28"/>
          <w:lang w:val="uk-UA" w:eastAsia="uk-UA"/>
        </w:rPr>
        <w:t xml:space="preserve">.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громадянці                     </w:t>
      </w:r>
      <w:r w:rsidRPr="00433654">
        <w:rPr>
          <w:rFonts w:eastAsia="Calibri"/>
          <w:b/>
          <w:bCs/>
          <w:color w:val="000000" w:themeColor="text1"/>
          <w:szCs w:val="28"/>
          <w:lang w:val="uk-UA" w:eastAsia="uk-UA"/>
        </w:rPr>
        <w:t>Іванчині Наталії Володимирівні</w:t>
      </w:r>
      <w:r w:rsidRPr="00433654">
        <w:rPr>
          <w:rFonts w:eastAsia="Calibri"/>
          <w:bCs/>
          <w:color w:val="000000" w:themeColor="text1"/>
          <w:szCs w:val="28"/>
          <w:lang w:val="uk-UA" w:eastAsia="uk-UA"/>
        </w:rPr>
        <w:t xml:space="preserve"> на земельну частку (пай) для ведення товарного сільськогосподарського виробництва із земель сільськогосподарського призначення, які перебували в колективній власності колишнього КСП ім. </w:t>
      </w:r>
      <w:proofErr w:type="spellStart"/>
      <w:r w:rsidRPr="00433654">
        <w:rPr>
          <w:rFonts w:eastAsia="Calibri"/>
          <w:bCs/>
          <w:color w:val="000000" w:themeColor="text1"/>
          <w:szCs w:val="28"/>
          <w:lang w:val="uk-UA" w:eastAsia="uk-UA"/>
        </w:rPr>
        <w:t>Чкалова</w:t>
      </w:r>
      <w:proofErr w:type="spellEnd"/>
      <w:r w:rsidRPr="00433654">
        <w:rPr>
          <w:rFonts w:eastAsia="Calibri"/>
          <w:bCs/>
          <w:color w:val="000000" w:themeColor="text1"/>
          <w:szCs w:val="28"/>
          <w:lang w:val="uk-UA" w:eastAsia="uk-UA"/>
        </w:rPr>
        <w:t xml:space="preserve">, на території </w:t>
      </w:r>
      <w:proofErr w:type="spellStart"/>
      <w:r w:rsidRPr="00433654">
        <w:rPr>
          <w:rFonts w:eastAsia="Calibri"/>
          <w:bCs/>
          <w:color w:val="000000" w:themeColor="text1"/>
          <w:szCs w:val="28"/>
          <w:lang w:val="uk-UA" w:eastAsia="uk-UA"/>
        </w:rPr>
        <w:t>Савранської</w:t>
      </w:r>
      <w:proofErr w:type="spellEnd"/>
      <w:r w:rsidRPr="00433654">
        <w:rPr>
          <w:rFonts w:eastAsia="Calibri"/>
          <w:bCs/>
          <w:color w:val="000000" w:themeColor="text1"/>
          <w:szCs w:val="28"/>
          <w:lang w:val="uk-UA" w:eastAsia="uk-UA"/>
        </w:rPr>
        <w:t xml:space="preserve"> селищної ради  (за межами населеного пункту  с. </w:t>
      </w:r>
      <w:proofErr w:type="spellStart"/>
      <w:r w:rsidRPr="00433654">
        <w:rPr>
          <w:rFonts w:eastAsia="Calibri"/>
          <w:bCs/>
          <w:color w:val="000000" w:themeColor="text1"/>
          <w:szCs w:val="28"/>
          <w:lang w:val="uk-UA" w:eastAsia="uk-UA"/>
        </w:rPr>
        <w:t>Неділкове</w:t>
      </w:r>
      <w:proofErr w:type="spellEnd"/>
      <w:r w:rsidRPr="00433654">
        <w:rPr>
          <w:rFonts w:eastAsia="Calibri"/>
          <w:bCs/>
          <w:color w:val="000000" w:themeColor="text1"/>
          <w:szCs w:val="28"/>
          <w:lang w:val="uk-UA" w:eastAsia="uk-UA"/>
        </w:rPr>
        <w:t>) Подільського району Одеської області площею 5,45 умовних кадастрових гектарів для ведення товарного сільськогосподарського виробництва.</w:t>
      </w:r>
    </w:p>
    <w:p w:rsidR="001476DE" w:rsidRPr="00433654" w:rsidRDefault="001476DE" w:rsidP="001476DE">
      <w:pPr>
        <w:jc w:val="both"/>
        <w:rPr>
          <w:rFonts w:eastAsia="Calibri"/>
          <w:bCs/>
          <w:color w:val="000000" w:themeColor="text1"/>
          <w:szCs w:val="28"/>
          <w:lang w:val="uk-UA" w:eastAsia="uk-UA"/>
        </w:rPr>
      </w:pPr>
      <w:r w:rsidRPr="00433654">
        <w:rPr>
          <w:color w:val="000000" w:themeColor="text1"/>
          <w:sz w:val="28"/>
          <w:lang w:val="uk-UA"/>
        </w:rPr>
        <w:t xml:space="preserve">   </w:t>
      </w:r>
      <w:r w:rsidR="00D065BA" w:rsidRPr="00D065BA">
        <w:rPr>
          <w:color w:val="000000" w:themeColor="text1"/>
          <w:lang w:val="uk-UA"/>
        </w:rPr>
        <w:t>3</w:t>
      </w:r>
      <w:r w:rsidR="008C04C6">
        <w:rPr>
          <w:color w:val="000000" w:themeColor="text1"/>
          <w:lang w:val="uk-UA"/>
        </w:rPr>
        <w:t>6</w:t>
      </w:r>
      <w:r w:rsidRPr="00433654">
        <w:rPr>
          <w:rFonts w:eastAsia="Calibri"/>
          <w:bCs/>
          <w:color w:val="000000" w:themeColor="text1"/>
          <w:lang w:val="uk-UA" w:eastAsia="uk-UA"/>
        </w:rPr>
        <w:t>.</w:t>
      </w:r>
      <w:r w:rsidRPr="00433654">
        <w:rPr>
          <w:rFonts w:eastAsia="Calibri"/>
          <w:bCs/>
          <w:color w:val="000000" w:themeColor="text1"/>
          <w:szCs w:val="28"/>
          <w:lang w:val="uk-UA" w:eastAsia="uk-UA"/>
        </w:rPr>
        <w:t xml:space="preserve">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громадянці                     </w:t>
      </w:r>
      <w:r w:rsidRPr="00433654">
        <w:rPr>
          <w:rFonts w:eastAsia="Calibri"/>
          <w:b/>
          <w:bCs/>
          <w:color w:val="000000" w:themeColor="text1"/>
          <w:szCs w:val="28"/>
          <w:lang w:val="uk-UA" w:eastAsia="uk-UA"/>
        </w:rPr>
        <w:t>Бровко Валентині Іванівні</w:t>
      </w:r>
      <w:r w:rsidRPr="00433654">
        <w:rPr>
          <w:rFonts w:eastAsia="Calibri"/>
          <w:bCs/>
          <w:color w:val="000000" w:themeColor="text1"/>
          <w:szCs w:val="28"/>
          <w:lang w:val="uk-UA" w:eastAsia="uk-UA"/>
        </w:rPr>
        <w:t xml:space="preserve"> на земельну частку (пай) для ведення товарного сільськогосподарського виробництва із земель сільськогосподарського призначення, які перебували в колективній власності колишнього КСП «</w:t>
      </w:r>
      <w:proofErr w:type="spellStart"/>
      <w:r w:rsidRPr="00433654">
        <w:rPr>
          <w:rFonts w:eastAsia="Calibri"/>
          <w:bCs/>
          <w:color w:val="000000" w:themeColor="text1"/>
          <w:szCs w:val="28"/>
          <w:lang w:val="uk-UA" w:eastAsia="uk-UA"/>
        </w:rPr>
        <w:t>Концебівське</w:t>
      </w:r>
      <w:proofErr w:type="spellEnd"/>
      <w:r w:rsidRPr="00433654">
        <w:rPr>
          <w:rFonts w:eastAsia="Calibri"/>
          <w:bCs/>
          <w:color w:val="000000" w:themeColor="text1"/>
          <w:szCs w:val="28"/>
          <w:lang w:val="uk-UA" w:eastAsia="uk-UA"/>
        </w:rPr>
        <w:t xml:space="preserve">» на території </w:t>
      </w:r>
      <w:proofErr w:type="spellStart"/>
      <w:r w:rsidRPr="00433654">
        <w:rPr>
          <w:rFonts w:eastAsia="Calibri"/>
          <w:bCs/>
          <w:color w:val="000000" w:themeColor="text1"/>
          <w:szCs w:val="28"/>
          <w:lang w:val="uk-UA" w:eastAsia="uk-UA"/>
        </w:rPr>
        <w:t>Савранської</w:t>
      </w:r>
      <w:proofErr w:type="spellEnd"/>
      <w:r w:rsidRPr="00433654">
        <w:rPr>
          <w:rFonts w:eastAsia="Calibri"/>
          <w:bCs/>
          <w:color w:val="000000" w:themeColor="text1"/>
          <w:szCs w:val="28"/>
          <w:lang w:val="uk-UA" w:eastAsia="uk-UA"/>
        </w:rPr>
        <w:t xml:space="preserve"> селищної ради  (за межами населеного пункту  с. </w:t>
      </w:r>
      <w:proofErr w:type="spellStart"/>
      <w:r w:rsidRPr="00433654">
        <w:rPr>
          <w:rFonts w:eastAsia="Calibri"/>
          <w:bCs/>
          <w:color w:val="000000" w:themeColor="text1"/>
          <w:szCs w:val="28"/>
          <w:lang w:val="uk-UA" w:eastAsia="uk-UA"/>
        </w:rPr>
        <w:t>Концеба</w:t>
      </w:r>
      <w:proofErr w:type="spellEnd"/>
      <w:r w:rsidRPr="00433654">
        <w:rPr>
          <w:rFonts w:eastAsia="Calibri"/>
          <w:bCs/>
          <w:color w:val="000000" w:themeColor="text1"/>
          <w:szCs w:val="28"/>
          <w:lang w:val="uk-UA" w:eastAsia="uk-UA"/>
        </w:rPr>
        <w:t>) Подільського району Одеської області площею 2,65 умовних кадастрових гектарів для ведення товарного сільськогосподарського виробництва.</w:t>
      </w:r>
    </w:p>
    <w:p w:rsidR="001476DE" w:rsidRPr="00433654" w:rsidRDefault="001476DE" w:rsidP="001476DE">
      <w:pPr>
        <w:ind w:right="-1"/>
        <w:rPr>
          <w:noProof/>
          <w:color w:val="000000" w:themeColor="text1"/>
          <w:szCs w:val="28"/>
          <w:lang w:val="uk-UA"/>
        </w:rPr>
      </w:pPr>
      <w:r w:rsidRPr="00433654">
        <w:rPr>
          <w:color w:val="000000" w:themeColor="text1"/>
          <w:lang w:val="uk-UA"/>
        </w:rPr>
        <w:t xml:space="preserve">   </w:t>
      </w:r>
      <w:r w:rsidR="00FC6FAB">
        <w:rPr>
          <w:color w:val="000000" w:themeColor="text1"/>
          <w:lang w:val="uk-UA"/>
        </w:rPr>
        <w:t>3</w:t>
      </w:r>
      <w:r w:rsidR="008C04C6">
        <w:rPr>
          <w:color w:val="000000" w:themeColor="text1"/>
          <w:lang w:val="uk-UA"/>
        </w:rPr>
        <w:t>7</w:t>
      </w:r>
      <w:r w:rsidRPr="00433654">
        <w:rPr>
          <w:color w:val="000000" w:themeColor="text1"/>
          <w:lang w:val="uk-UA"/>
        </w:rPr>
        <w:t>.</w:t>
      </w:r>
      <w:r w:rsidRPr="00433654">
        <w:rPr>
          <w:color w:val="000000" w:themeColor="text1"/>
          <w:sz w:val="28"/>
          <w:lang w:val="uk-UA"/>
        </w:rPr>
        <w:t xml:space="preserve"> </w:t>
      </w:r>
      <w:r w:rsidRPr="00433654">
        <w:rPr>
          <w:noProof/>
          <w:color w:val="000000" w:themeColor="text1"/>
          <w:szCs w:val="28"/>
          <w:lang w:val="uk-UA"/>
        </w:rPr>
        <w:t xml:space="preserve">Про проведення земельних торгів  земельних  ділянок,  право  оренди  яких  виставляється </w:t>
      </w:r>
      <w:r w:rsidRPr="00433654">
        <w:rPr>
          <w:color w:val="000000" w:themeColor="text1"/>
          <w:lang w:val="uk-UA"/>
        </w:rPr>
        <w:t xml:space="preserve"> на земельні торги окремими лотами</w:t>
      </w:r>
      <w:r w:rsidRPr="00433654">
        <w:rPr>
          <w:noProof/>
          <w:color w:val="000000" w:themeColor="text1"/>
          <w:szCs w:val="28"/>
          <w:lang w:val="uk-UA"/>
        </w:rPr>
        <w:t xml:space="preserve"> на території Савранської селищної ради Одеської області   (за межами населених пунктів), а саме: </w:t>
      </w:r>
    </w:p>
    <w:p w:rsidR="001476DE" w:rsidRPr="00433654" w:rsidRDefault="001476DE" w:rsidP="001476DE">
      <w:pPr>
        <w:ind w:right="-1"/>
        <w:jc w:val="both"/>
        <w:rPr>
          <w:noProof/>
          <w:color w:val="000000" w:themeColor="text1"/>
          <w:szCs w:val="28"/>
          <w:lang w:val="uk-UA"/>
        </w:rPr>
      </w:pPr>
      <w:r w:rsidRPr="00433654">
        <w:rPr>
          <w:noProof/>
          <w:color w:val="000000" w:themeColor="text1"/>
          <w:szCs w:val="28"/>
          <w:lang w:val="uk-UA"/>
        </w:rPr>
        <w:t xml:space="preserve">      </w:t>
      </w:r>
      <w:r w:rsidRPr="00433654">
        <w:rPr>
          <w:b/>
          <w:noProof/>
          <w:color w:val="000000" w:themeColor="text1"/>
          <w:szCs w:val="28"/>
          <w:lang w:val="uk-UA"/>
        </w:rPr>
        <w:t xml:space="preserve">- </w:t>
      </w:r>
      <w:r w:rsidRPr="00433654">
        <w:rPr>
          <w:b/>
          <w:noProof/>
          <w:color w:val="000000" w:themeColor="text1"/>
          <w:szCs w:val="28"/>
          <w:u w:val="single"/>
          <w:lang w:val="uk-UA"/>
        </w:rPr>
        <w:t>земельна ділянка №1</w:t>
      </w:r>
      <w:r w:rsidRPr="00433654">
        <w:rPr>
          <w:noProof/>
          <w:color w:val="000000" w:themeColor="text1"/>
          <w:szCs w:val="28"/>
          <w:lang w:val="uk-UA"/>
        </w:rPr>
        <w:t xml:space="preserve"> за межами населеного пункту с. Бакша площею – 10,1395 га </w:t>
      </w:r>
    </w:p>
    <w:p w:rsidR="001476DE" w:rsidRPr="00433654" w:rsidRDefault="001476DE" w:rsidP="001476DE">
      <w:pPr>
        <w:ind w:right="-1"/>
        <w:jc w:val="both"/>
        <w:rPr>
          <w:color w:val="000000" w:themeColor="text1"/>
          <w:lang w:val="uk-UA"/>
        </w:rPr>
      </w:pPr>
      <w:r w:rsidRPr="00433654">
        <w:rPr>
          <w:noProof/>
          <w:color w:val="000000" w:themeColor="text1"/>
          <w:szCs w:val="28"/>
          <w:lang w:val="uk-UA"/>
        </w:rPr>
        <w:t xml:space="preserve">      </w:t>
      </w:r>
      <w:r w:rsidRPr="00433654">
        <w:rPr>
          <w:noProof/>
          <w:color w:val="000000" w:themeColor="text1"/>
          <w:lang w:val="uk-UA"/>
        </w:rPr>
        <w:t xml:space="preserve">(кадастровий номер земельної ділянки: </w:t>
      </w:r>
      <w:r w:rsidRPr="00433654">
        <w:rPr>
          <w:color w:val="000000" w:themeColor="text1"/>
          <w:lang w:val="uk-UA"/>
        </w:rPr>
        <w:t>5124380400:01:006:0178)  для ведення  товарного  сільськогосподарського виробництва.</w:t>
      </w:r>
    </w:p>
    <w:p w:rsidR="001476DE" w:rsidRPr="00433654" w:rsidRDefault="001476DE" w:rsidP="001476DE">
      <w:pPr>
        <w:ind w:right="-1"/>
        <w:jc w:val="both"/>
        <w:rPr>
          <w:noProof/>
          <w:color w:val="000000" w:themeColor="text1"/>
          <w:szCs w:val="28"/>
          <w:lang w:val="uk-UA"/>
        </w:rPr>
      </w:pPr>
      <w:r w:rsidRPr="00433654">
        <w:rPr>
          <w:noProof/>
          <w:color w:val="000000" w:themeColor="text1"/>
          <w:szCs w:val="28"/>
          <w:lang w:val="uk-UA"/>
        </w:rPr>
        <w:t xml:space="preserve">      </w:t>
      </w:r>
      <w:r w:rsidRPr="00433654">
        <w:rPr>
          <w:b/>
          <w:noProof/>
          <w:color w:val="000000" w:themeColor="text1"/>
          <w:szCs w:val="28"/>
          <w:lang w:val="uk-UA"/>
        </w:rPr>
        <w:t xml:space="preserve">- </w:t>
      </w:r>
      <w:r w:rsidRPr="00433654">
        <w:rPr>
          <w:b/>
          <w:noProof/>
          <w:color w:val="000000" w:themeColor="text1"/>
          <w:szCs w:val="28"/>
          <w:u w:val="single"/>
          <w:lang w:val="uk-UA"/>
        </w:rPr>
        <w:t>земельна ділянка №2</w:t>
      </w:r>
      <w:r w:rsidRPr="00433654">
        <w:rPr>
          <w:noProof/>
          <w:color w:val="000000" w:themeColor="text1"/>
          <w:szCs w:val="28"/>
          <w:lang w:val="uk-UA"/>
        </w:rPr>
        <w:t xml:space="preserve"> за межами населеного пункту с. Йосипівка площею – 16,5779 га </w:t>
      </w:r>
    </w:p>
    <w:p w:rsidR="001476DE" w:rsidRPr="00433654" w:rsidRDefault="001476DE" w:rsidP="001476DE">
      <w:pPr>
        <w:ind w:right="-1"/>
        <w:jc w:val="both"/>
        <w:rPr>
          <w:color w:val="000000" w:themeColor="text1"/>
          <w:lang w:val="uk-UA"/>
        </w:rPr>
      </w:pPr>
      <w:r w:rsidRPr="00433654">
        <w:rPr>
          <w:noProof/>
          <w:color w:val="000000" w:themeColor="text1"/>
          <w:szCs w:val="28"/>
          <w:lang w:val="uk-UA"/>
        </w:rPr>
        <w:lastRenderedPageBreak/>
        <w:t xml:space="preserve">      </w:t>
      </w:r>
      <w:r w:rsidRPr="00433654">
        <w:rPr>
          <w:noProof/>
          <w:color w:val="000000" w:themeColor="text1"/>
          <w:lang w:val="uk-UA"/>
        </w:rPr>
        <w:t xml:space="preserve">(кадастровий номер земельної ділянки: </w:t>
      </w:r>
      <w:r w:rsidRPr="00433654">
        <w:rPr>
          <w:color w:val="000000" w:themeColor="text1"/>
          <w:lang w:val="uk-UA"/>
        </w:rPr>
        <w:t>5124380400:01:001:0237)  для ведення  товарного сільськогосподарського виробництва.</w:t>
      </w:r>
    </w:p>
    <w:p w:rsidR="001476DE" w:rsidRPr="00433654" w:rsidRDefault="001476DE" w:rsidP="001476DE">
      <w:pPr>
        <w:ind w:right="-1"/>
        <w:jc w:val="both"/>
        <w:rPr>
          <w:noProof/>
          <w:color w:val="000000" w:themeColor="text1"/>
          <w:szCs w:val="28"/>
          <w:lang w:val="uk-UA"/>
        </w:rPr>
      </w:pPr>
      <w:r w:rsidRPr="00433654">
        <w:rPr>
          <w:noProof/>
          <w:color w:val="000000" w:themeColor="text1"/>
          <w:szCs w:val="28"/>
          <w:lang w:val="uk-UA"/>
        </w:rPr>
        <w:t xml:space="preserve">      </w:t>
      </w:r>
      <w:r w:rsidRPr="00433654">
        <w:rPr>
          <w:b/>
          <w:noProof/>
          <w:color w:val="000000" w:themeColor="text1"/>
          <w:szCs w:val="28"/>
          <w:lang w:val="uk-UA"/>
        </w:rPr>
        <w:t xml:space="preserve">- </w:t>
      </w:r>
      <w:r w:rsidRPr="00433654">
        <w:rPr>
          <w:b/>
          <w:noProof/>
          <w:color w:val="000000" w:themeColor="text1"/>
          <w:szCs w:val="28"/>
          <w:u w:val="single"/>
          <w:lang w:val="uk-UA"/>
        </w:rPr>
        <w:t>земельна ділянка №3</w:t>
      </w:r>
      <w:r w:rsidRPr="00433654">
        <w:rPr>
          <w:noProof/>
          <w:color w:val="000000" w:themeColor="text1"/>
          <w:szCs w:val="28"/>
          <w:lang w:val="uk-UA"/>
        </w:rPr>
        <w:t xml:space="preserve"> за межами населеного пункту с. Дубинове площею – 10,5200 га </w:t>
      </w:r>
    </w:p>
    <w:p w:rsidR="001476DE" w:rsidRPr="00433654" w:rsidRDefault="001476DE" w:rsidP="001476DE">
      <w:pPr>
        <w:ind w:right="-1"/>
        <w:jc w:val="both"/>
        <w:rPr>
          <w:color w:val="000000" w:themeColor="text1"/>
          <w:lang w:val="uk-UA"/>
        </w:rPr>
      </w:pPr>
      <w:r w:rsidRPr="00433654">
        <w:rPr>
          <w:noProof/>
          <w:color w:val="000000" w:themeColor="text1"/>
          <w:szCs w:val="28"/>
          <w:lang w:val="uk-UA"/>
        </w:rPr>
        <w:t xml:space="preserve">      </w:t>
      </w:r>
      <w:r w:rsidRPr="00433654">
        <w:rPr>
          <w:noProof/>
          <w:color w:val="000000" w:themeColor="text1"/>
          <w:lang w:val="uk-UA"/>
        </w:rPr>
        <w:t xml:space="preserve">(кадастровий номер земельної ділянки: </w:t>
      </w:r>
      <w:r w:rsidRPr="00433654">
        <w:rPr>
          <w:color w:val="000000" w:themeColor="text1"/>
          <w:lang w:val="uk-UA"/>
        </w:rPr>
        <w:t>5124380900:01:002:0086)  для ведення  товарного сільськогосподарського виробництва.</w:t>
      </w:r>
    </w:p>
    <w:p w:rsidR="001476DE" w:rsidRPr="00433654" w:rsidRDefault="001476DE" w:rsidP="001476DE">
      <w:pPr>
        <w:ind w:right="-1"/>
        <w:jc w:val="both"/>
        <w:rPr>
          <w:noProof/>
          <w:color w:val="000000" w:themeColor="text1"/>
          <w:szCs w:val="28"/>
          <w:lang w:val="uk-UA"/>
        </w:rPr>
      </w:pPr>
      <w:r w:rsidRPr="00433654">
        <w:rPr>
          <w:noProof/>
          <w:color w:val="000000" w:themeColor="text1"/>
          <w:szCs w:val="28"/>
          <w:lang w:val="uk-UA"/>
        </w:rPr>
        <w:t xml:space="preserve">      </w:t>
      </w:r>
      <w:r w:rsidRPr="00433654">
        <w:rPr>
          <w:b/>
          <w:noProof/>
          <w:color w:val="000000" w:themeColor="text1"/>
          <w:szCs w:val="28"/>
          <w:lang w:val="uk-UA"/>
        </w:rPr>
        <w:t xml:space="preserve">- </w:t>
      </w:r>
      <w:r w:rsidRPr="00433654">
        <w:rPr>
          <w:b/>
          <w:noProof/>
          <w:color w:val="000000" w:themeColor="text1"/>
          <w:szCs w:val="28"/>
          <w:u w:val="single"/>
          <w:lang w:val="uk-UA"/>
        </w:rPr>
        <w:t>земельна ділянка №4</w:t>
      </w:r>
      <w:r w:rsidRPr="00433654">
        <w:rPr>
          <w:b/>
          <w:noProof/>
          <w:color w:val="000000" w:themeColor="text1"/>
          <w:szCs w:val="28"/>
          <w:lang w:val="uk-UA"/>
        </w:rPr>
        <w:t xml:space="preserve">  </w:t>
      </w:r>
      <w:r w:rsidRPr="00433654">
        <w:rPr>
          <w:noProof/>
          <w:color w:val="000000" w:themeColor="text1"/>
          <w:szCs w:val="28"/>
          <w:lang w:val="uk-UA"/>
        </w:rPr>
        <w:t xml:space="preserve">за межами населеного пункту с. Дубинове площею – 14,6607 га </w:t>
      </w:r>
    </w:p>
    <w:p w:rsidR="001476DE" w:rsidRPr="00433654" w:rsidRDefault="001476DE" w:rsidP="001476DE">
      <w:pPr>
        <w:ind w:right="-1"/>
        <w:jc w:val="both"/>
        <w:rPr>
          <w:color w:val="000000" w:themeColor="text1"/>
          <w:lang w:val="uk-UA"/>
        </w:rPr>
      </w:pPr>
      <w:r w:rsidRPr="00433654">
        <w:rPr>
          <w:noProof/>
          <w:color w:val="000000" w:themeColor="text1"/>
          <w:szCs w:val="28"/>
          <w:lang w:val="uk-UA"/>
        </w:rPr>
        <w:t xml:space="preserve">      </w:t>
      </w:r>
      <w:r w:rsidRPr="00433654">
        <w:rPr>
          <w:noProof/>
          <w:color w:val="000000" w:themeColor="text1"/>
          <w:lang w:val="uk-UA"/>
        </w:rPr>
        <w:t xml:space="preserve">(кадастровий номер земельної ділянки: </w:t>
      </w:r>
      <w:r w:rsidRPr="00433654">
        <w:rPr>
          <w:color w:val="000000" w:themeColor="text1"/>
          <w:lang w:val="uk-UA"/>
        </w:rPr>
        <w:t>5124380900:01:002:0455)  для ведення  товарного сільськогосподарського виробництва.</w:t>
      </w:r>
    </w:p>
    <w:p w:rsidR="001476DE" w:rsidRPr="00433654" w:rsidRDefault="001476DE" w:rsidP="001476DE">
      <w:pPr>
        <w:ind w:right="-1"/>
        <w:jc w:val="both"/>
        <w:rPr>
          <w:noProof/>
          <w:color w:val="000000" w:themeColor="text1"/>
          <w:szCs w:val="28"/>
          <w:lang w:val="uk-UA"/>
        </w:rPr>
      </w:pPr>
      <w:r w:rsidRPr="00433654">
        <w:rPr>
          <w:noProof/>
          <w:color w:val="000000" w:themeColor="text1"/>
          <w:szCs w:val="28"/>
          <w:lang w:val="uk-UA"/>
        </w:rPr>
        <w:t xml:space="preserve">      </w:t>
      </w:r>
      <w:r w:rsidRPr="00433654">
        <w:rPr>
          <w:b/>
          <w:noProof/>
          <w:color w:val="000000" w:themeColor="text1"/>
          <w:szCs w:val="28"/>
          <w:lang w:val="uk-UA"/>
        </w:rPr>
        <w:t xml:space="preserve">- </w:t>
      </w:r>
      <w:r w:rsidRPr="00433654">
        <w:rPr>
          <w:b/>
          <w:noProof/>
          <w:color w:val="000000" w:themeColor="text1"/>
          <w:szCs w:val="28"/>
          <w:u w:val="single"/>
          <w:lang w:val="uk-UA"/>
        </w:rPr>
        <w:t>земельна ділянка №5</w:t>
      </w:r>
      <w:r w:rsidRPr="00433654">
        <w:rPr>
          <w:noProof/>
          <w:color w:val="000000" w:themeColor="text1"/>
          <w:szCs w:val="28"/>
          <w:lang w:val="uk-UA"/>
        </w:rPr>
        <w:t xml:space="preserve"> за межами населеного пункту с. Кам</w:t>
      </w:r>
      <w:r w:rsidRPr="00433654">
        <w:rPr>
          <w:noProof/>
          <w:color w:val="000000" w:themeColor="text1"/>
          <w:szCs w:val="28"/>
        </w:rPr>
        <w:t>’</w:t>
      </w:r>
      <w:r w:rsidRPr="00433654">
        <w:rPr>
          <w:noProof/>
          <w:color w:val="000000" w:themeColor="text1"/>
          <w:szCs w:val="28"/>
          <w:lang w:val="uk-UA"/>
        </w:rPr>
        <w:t xml:space="preserve">яне площею – 20,0000 га </w:t>
      </w:r>
    </w:p>
    <w:p w:rsidR="001476DE" w:rsidRPr="00433654" w:rsidRDefault="001476DE" w:rsidP="001476DE">
      <w:pPr>
        <w:ind w:right="-1"/>
        <w:jc w:val="both"/>
        <w:rPr>
          <w:color w:val="000000" w:themeColor="text1"/>
          <w:lang w:val="uk-UA"/>
        </w:rPr>
      </w:pPr>
      <w:r w:rsidRPr="00433654">
        <w:rPr>
          <w:noProof/>
          <w:color w:val="000000" w:themeColor="text1"/>
          <w:szCs w:val="28"/>
          <w:lang w:val="uk-UA"/>
        </w:rPr>
        <w:t xml:space="preserve">      </w:t>
      </w:r>
      <w:r w:rsidRPr="00433654">
        <w:rPr>
          <w:noProof/>
          <w:color w:val="000000" w:themeColor="text1"/>
          <w:lang w:val="uk-UA"/>
        </w:rPr>
        <w:t xml:space="preserve">(кадастровий номер земельної ділянки: </w:t>
      </w:r>
      <w:r w:rsidRPr="00433654">
        <w:rPr>
          <w:color w:val="000000" w:themeColor="text1"/>
          <w:lang w:val="uk-UA"/>
        </w:rPr>
        <w:t>5124381300:01:002:0397)  для ведення  товарного сільськогосподарського виробництва.</w:t>
      </w:r>
    </w:p>
    <w:p w:rsidR="001476DE" w:rsidRPr="00433654" w:rsidRDefault="001476DE" w:rsidP="001476DE">
      <w:pPr>
        <w:ind w:right="-1"/>
        <w:jc w:val="both"/>
        <w:rPr>
          <w:noProof/>
          <w:color w:val="000000" w:themeColor="text1"/>
          <w:szCs w:val="28"/>
          <w:lang w:val="uk-UA"/>
        </w:rPr>
      </w:pPr>
      <w:r w:rsidRPr="00433654">
        <w:rPr>
          <w:noProof/>
          <w:color w:val="000000" w:themeColor="text1"/>
          <w:szCs w:val="28"/>
          <w:lang w:val="uk-UA"/>
        </w:rPr>
        <w:t xml:space="preserve">      </w:t>
      </w:r>
      <w:r w:rsidRPr="00433654">
        <w:rPr>
          <w:b/>
          <w:noProof/>
          <w:color w:val="000000" w:themeColor="text1"/>
          <w:szCs w:val="28"/>
          <w:lang w:val="uk-UA"/>
        </w:rPr>
        <w:t xml:space="preserve">- </w:t>
      </w:r>
      <w:r w:rsidRPr="00433654">
        <w:rPr>
          <w:b/>
          <w:noProof/>
          <w:color w:val="000000" w:themeColor="text1"/>
          <w:szCs w:val="28"/>
          <w:u w:val="single"/>
          <w:lang w:val="uk-UA"/>
        </w:rPr>
        <w:t>земельна ділянка №6</w:t>
      </w:r>
      <w:r w:rsidRPr="00433654">
        <w:rPr>
          <w:noProof/>
          <w:color w:val="000000" w:themeColor="text1"/>
          <w:szCs w:val="28"/>
          <w:lang w:val="uk-UA"/>
        </w:rPr>
        <w:t xml:space="preserve"> за межами населеного пункту с. Кам</w:t>
      </w:r>
      <w:r w:rsidRPr="00433654">
        <w:rPr>
          <w:noProof/>
          <w:color w:val="000000" w:themeColor="text1"/>
          <w:szCs w:val="28"/>
        </w:rPr>
        <w:t>’</w:t>
      </w:r>
      <w:r w:rsidRPr="00433654">
        <w:rPr>
          <w:noProof/>
          <w:color w:val="000000" w:themeColor="text1"/>
          <w:szCs w:val="28"/>
          <w:lang w:val="uk-UA"/>
        </w:rPr>
        <w:t xml:space="preserve">яне площею – 5,8333 га </w:t>
      </w:r>
    </w:p>
    <w:p w:rsidR="001476DE" w:rsidRPr="00433654" w:rsidRDefault="001476DE" w:rsidP="001476DE">
      <w:pPr>
        <w:ind w:right="-1"/>
        <w:jc w:val="both"/>
        <w:rPr>
          <w:color w:val="000000" w:themeColor="text1"/>
          <w:lang w:val="uk-UA"/>
        </w:rPr>
      </w:pPr>
      <w:r w:rsidRPr="00433654">
        <w:rPr>
          <w:noProof/>
          <w:color w:val="000000" w:themeColor="text1"/>
          <w:szCs w:val="28"/>
          <w:lang w:val="uk-UA"/>
        </w:rPr>
        <w:t xml:space="preserve">      </w:t>
      </w:r>
      <w:r w:rsidRPr="00433654">
        <w:rPr>
          <w:noProof/>
          <w:color w:val="000000" w:themeColor="text1"/>
          <w:lang w:val="uk-UA"/>
        </w:rPr>
        <w:t xml:space="preserve">(кадастровий номер земельної ділянки: </w:t>
      </w:r>
      <w:r w:rsidRPr="00433654">
        <w:rPr>
          <w:color w:val="000000" w:themeColor="text1"/>
          <w:lang w:val="uk-UA"/>
        </w:rPr>
        <w:t>5124381300:01:002:0396)  для ведення  товарного   сільськогосподарського виробництва.</w:t>
      </w:r>
    </w:p>
    <w:p w:rsidR="001476DE" w:rsidRDefault="001476DE" w:rsidP="001476DE">
      <w:pPr>
        <w:jc w:val="both"/>
        <w:rPr>
          <w:bCs/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</w:t>
      </w:r>
      <w:r w:rsidR="00FC6FAB">
        <w:rPr>
          <w:color w:val="000000" w:themeColor="text1"/>
          <w:lang w:val="uk-UA"/>
        </w:rPr>
        <w:t>3</w:t>
      </w:r>
      <w:r w:rsidR="008C04C6">
        <w:rPr>
          <w:color w:val="000000" w:themeColor="text1"/>
          <w:lang w:val="uk-UA"/>
        </w:rPr>
        <w:t>8</w:t>
      </w:r>
      <w:r>
        <w:rPr>
          <w:color w:val="000000" w:themeColor="text1"/>
          <w:lang w:val="uk-UA"/>
        </w:rPr>
        <w:t>.  Про  передачу  в  оренду</w:t>
      </w:r>
      <w:r>
        <w:rPr>
          <w:b/>
          <w:color w:val="000000" w:themeColor="text1"/>
          <w:lang w:val="uk-UA"/>
        </w:rPr>
        <w:t xml:space="preserve"> ТОВ «ОАЗІС-Т»</w:t>
      </w:r>
      <w:r>
        <w:rPr>
          <w:color w:val="000000" w:themeColor="text1"/>
          <w:lang w:val="uk-UA"/>
        </w:rPr>
        <w:t xml:space="preserve">  земельної  ділянки  комунальної власності (кадастровий номер земельної ділянки: </w:t>
      </w:r>
      <w:r>
        <w:rPr>
          <w:bCs/>
          <w:color w:val="000000" w:themeColor="text1"/>
          <w:lang w:val="uk-UA"/>
        </w:rPr>
        <w:t>5124382700:01:001:0133</w:t>
      </w:r>
      <w:r>
        <w:rPr>
          <w:color w:val="000000" w:themeColor="text1"/>
          <w:lang w:val="uk-UA"/>
        </w:rPr>
        <w:t xml:space="preserve">) площею  - 3,9200 га  строком на 15 років </w:t>
      </w:r>
      <w:r>
        <w:rPr>
          <w:bCs/>
          <w:color w:val="000000" w:themeColor="text1"/>
          <w:lang w:val="uk-UA"/>
        </w:rPr>
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за адресою: Одеська область Подільський район </w:t>
      </w:r>
      <w:proofErr w:type="spellStart"/>
      <w:r>
        <w:rPr>
          <w:bCs/>
          <w:color w:val="000000" w:themeColor="text1"/>
          <w:lang w:val="uk-UA"/>
        </w:rPr>
        <w:t>Савранська</w:t>
      </w:r>
      <w:proofErr w:type="spellEnd"/>
      <w:r>
        <w:rPr>
          <w:bCs/>
          <w:color w:val="000000" w:themeColor="text1"/>
          <w:lang w:val="uk-UA"/>
        </w:rPr>
        <w:t xml:space="preserve"> селищна рада (за межами населеного пункту с. Вільшанка).</w:t>
      </w:r>
    </w:p>
    <w:p w:rsidR="00665B14" w:rsidRPr="00665B14" w:rsidRDefault="001476DE" w:rsidP="00665B14">
      <w:pPr>
        <w:pStyle w:val="a4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33654">
        <w:rPr>
          <w:color w:val="000000" w:themeColor="text1"/>
          <w:szCs w:val="28"/>
          <w:lang w:val="uk-UA"/>
        </w:rPr>
        <w:t xml:space="preserve">   </w:t>
      </w:r>
      <w:r w:rsidR="00FC6FAB" w:rsidRPr="00665B14">
        <w:rPr>
          <w:rFonts w:ascii="Times New Roman" w:hAnsi="Times New Roman"/>
          <w:color w:val="000000" w:themeColor="text1"/>
          <w:sz w:val="24"/>
          <w:szCs w:val="24"/>
          <w:lang w:val="uk-UA"/>
        </w:rPr>
        <w:t>3</w:t>
      </w:r>
      <w:r w:rsidR="008C04C6">
        <w:rPr>
          <w:rFonts w:ascii="Times New Roman" w:hAnsi="Times New Roman"/>
          <w:color w:val="000000" w:themeColor="text1"/>
          <w:sz w:val="24"/>
          <w:szCs w:val="24"/>
          <w:lang w:val="uk-UA"/>
        </w:rPr>
        <w:t>9</w:t>
      </w:r>
      <w:r w:rsidRPr="00665B1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  <w:r w:rsidR="00665B14" w:rsidRPr="00665B1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надання  дозволу  громадянину </w:t>
      </w:r>
      <w:r w:rsidR="00665B14" w:rsidRPr="00665B14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Алексєєву Сергію  Михайловичу </w:t>
      </w:r>
      <w:r w:rsidR="00665B14" w:rsidRPr="00665B1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щодо відведення земельної ділянки у власність для  ведення  особистого селянського  господарства  орієнтовною площею  до  2,00 га  на  якій  розташований  об</w:t>
      </w:r>
      <w:r w:rsidR="00665B14" w:rsidRPr="00665B14">
        <w:rPr>
          <w:rFonts w:ascii="Times New Roman" w:hAnsi="Times New Roman"/>
          <w:color w:val="000000" w:themeColor="text1"/>
          <w:sz w:val="24"/>
          <w:szCs w:val="24"/>
        </w:rPr>
        <w:t>’</w:t>
      </w:r>
      <w:proofErr w:type="spellStart"/>
      <w:r w:rsidR="00665B14" w:rsidRPr="00665B14">
        <w:rPr>
          <w:rFonts w:ascii="Times New Roman" w:hAnsi="Times New Roman"/>
          <w:color w:val="000000" w:themeColor="text1"/>
          <w:sz w:val="24"/>
          <w:szCs w:val="24"/>
          <w:lang w:val="uk-UA"/>
        </w:rPr>
        <w:t>єкт</w:t>
      </w:r>
      <w:proofErr w:type="spellEnd"/>
      <w:r w:rsidR="00665B14" w:rsidRPr="00665B1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нерухомого  майна  (Комплекс будівель та споруд)  </w:t>
      </w:r>
    </w:p>
    <w:p w:rsidR="00665B14" w:rsidRPr="00665B14" w:rsidRDefault="00665B14" w:rsidP="00665B14">
      <w:pPr>
        <w:pStyle w:val="a4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</w:t>
      </w:r>
      <w:r w:rsidRPr="00665B14">
        <w:rPr>
          <w:rFonts w:ascii="Times New Roman" w:hAnsi="Times New Roman"/>
          <w:color w:val="000000" w:themeColor="text1"/>
          <w:sz w:val="24"/>
          <w:szCs w:val="24"/>
          <w:lang w:val="uk-UA"/>
        </w:rPr>
        <w:t>Доповідач:</w:t>
      </w:r>
      <w:proofErr w:type="spellStart"/>
      <w:r w:rsidRPr="00665B14">
        <w:rPr>
          <w:rFonts w:ascii="Times New Roman" w:hAnsi="Times New Roman"/>
          <w:color w:val="000000" w:themeColor="text1"/>
          <w:sz w:val="24"/>
          <w:szCs w:val="24"/>
          <w:lang w:val="uk-UA"/>
        </w:rPr>
        <w:t>Рябокоровка</w:t>
      </w:r>
      <w:proofErr w:type="spellEnd"/>
      <w:r w:rsidRPr="00665B1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В.М.</w:t>
      </w:r>
    </w:p>
    <w:p w:rsidR="00D14CEA" w:rsidRPr="00FD61BA" w:rsidRDefault="008C04C6" w:rsidP="00CB54B9">
      <w:pPr>
        <w:jc w:val="both"/>
        <w:rPr>
          <w:lang w:val="uk-UA"/>
        </w:rPr>
      </w:pPr>
      <w:r>
        <w:rPr>
          <w:color w:val="000000" w:themeColor="text1"/>
          <w:lang w:val="uk-UA"/>
        </w:rPr>
        <w:t>40</w:t>
      </w:r>
      <w:r w:rsidR="00665B14">
        <w:rPr>
          <w:color w:val="000000" w:themeColor="text1"/>
          <w:lang w:val="uk-UA"/>
        </w:rPr>
        <w:t>.</w:t>
      </w:r>
      <w:r w:rsidR="000D5188">
        <w:rPr>
          <w:lang w:val="uk-UA"/>
        </w:rPr>
        <w:t>Різні</w:t>
      </w:r>
    </w:p>
    <w:sectPr w:rsidR="00D14CEA" w:rsidRPr="00FD61BA" w:rsidSect="008A543B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26D"/>
    <w:multiLevelType w:val="hybridMultilevel"/>
    <w:tmpl w:val="4ED6E246"/>
    <w:lvl w:ilvl="0" w:tplc="360CE8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0EA6"/>
    <w:multiLevelType w:val="hybridMultilevel"/>
    <w:tmpl w:val="D6BC8B9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65507"/>
    <w:multiLevelType w:val="hybridMultilevel"/>
    <w:tmpl w:val="DCB0E460"/>
    <w:lvl w:ilvl="0" w:tplc="42226FC8">
      <w:start w:val="1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8F75143"/>
    <w:multiLevelType w:val="hybridMultilevel"/>
    <w:tmpl w:val="DDF49564"/>
    <w:lvl w:ilvl="0" w:tplc="9FAE84FA">
      <w:start w:val="8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2C184B8B"/>
    <w:multiLevelType w:val="hybridMultilevel"/>
    <w:tmpl w:val="6682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B75BE"/>
    <w:multiLevelType w:val="hybridMultilevel"/>
    <w:tmpl w:val="BADE70E0"/>
    <w:lvl w:ilvl="0" w:tplc="60EE16D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1277125"/>
    <w:multiLevelType w:val="hybridMultilevel"/>
    <w:tmpl w:val="07AE0B6A"/>
    <w:lvl w:ilvl="0" w:tplc="922AEC48">
      <w:start w:val="9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33CB4200"/>
    <w:multiLevelType w:val="hybridMultilevel"/>
    <w:tmpl w:val="3A28A304"/>
    <w:lvl w:ilvl="0" w:tplc="93ACB2F0">
      <w:start w:val="6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4486477"/>
    <w:multiLevelType w:val="hybridMultilevel"/>
    <w:tmpl w:val="0C14B652"/>
    <w:lvl w:ilvl="0" w:tplc="F6FA66B0">
      <w:start w:val="12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39D73CB0"/>
    <w:multiLevelType w:val="hybridMultilevel"/>
    <w:tmpl w:val="6CBA839C"/>
    <w:lvl w:ilvl="0" w:tplc="4A5E8CAE">
      <w:start w:val="7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3AD23AFB"/>
    <w:multiLevelType w:val="hybridMultilevel"/>
    <w:tmpl w:val="DDF6D89E"/>
    <w:lvl w:ilvl="0" w:tplc="3FD432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C513113"/>
    <w:multiLevelType w:val="hybridMultilevel"/>
    <w:tmpl w:val="BF7EDC14"/>
    <w:lvl w:ilvl="0" w:tplc="F858D668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44705"/>
    <w:multiLevelType w:val="hybridMultilevel"/>
    <w:tmpl w:val="A1720EA6"/>
    <w:lvl w:ilvl="0" w:tplc="960851D4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3EF213C4"/>
    <w:multiLevelType w:val="hybridMultilevel"/>
    <w:tmpl w:val="9B4C5034"/>
    <w:lvl w:ilvl="0" w:tplc="00086AFA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0F95B3F"/>
    <w:multiLevelType w:val="hybridMultilevel"/>
    <w:tmpl w:val="E95063A0"/>
    <w:lvl w:ilvl="0" w:tplc="7CC280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A93B07"/>
    <w:multiLevelType w:val="hybridMultilevel"/>
    <w:tmpl w:val="B94AD37C"/>
    <w:lvl w:ilvl="0" w:tplc="58C6082C">
      <w:start w:val="1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451C0E9A"/>
    <w:multiLevelType w:val="hybridMultilevel"/>
    <w:tmpl w:val="241237D6"/>
    <w:lvl w:ilvl="0" w:tplc="1C74CE76">
      <w:start w:val="9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499E7D5F"/>
    <w:multiLevelType w:val="hybridMultilevel"/>
    <w:tmpl w:val="70085D78"/>
    <w:lvl w:ilvl="0" w:tplc="8692EDF4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51FC0014"/>
    <w:multiLevelType w:val="hybridMultilevel"/>
    <w:tmpl w:val="31863F22"/>
    <w:lvl w:ilvl="0" w:tplc="F916805C">
      <w:start w:val="2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2472843"/>
    <w:multiLevelType w:val="hybridMultilevel"/>
    <w:tmpl w:val="10026DF2"/>
    <w:lvl w:ilvl="0" w:tplc="67606E76">
      <w:start w:val="1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5B70AFC"/>
    <w:multiLevelType w:val="hybridMultilevel"/>
    <w:tmpl w:val="CFE40DAC"/>
    <w:lvl w:ilvl="0" w:tplc="58C6F59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5D111D85"/>
    <w:multiLevelType w:val="hybridMultilevel"/>
    <w:tmpl w:val="513CEC62"/>
    <w:lvl w:ilvl="0" w:tplc="1C7AC58E">
      <w:start w:val="1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135674D"/>
    <w:multiLevelType w:val="hybridMultilevel"/>
    <w:tmpl w:val="234221E2"/>
    <w:lvl w:ilvl="0" w:tplc="3E48A9F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>
    <w:nsid w:val="655127E9"/>
    <w:multiLevelType w:val="hybridMultilevel"/>
    <w:tmpl w:val="FCB699A2"/>
    <w:lvl w:ilvl="0" w:tplc="F9AE0F66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667D0362"/>
    <w:multiLevelType w:val="hybridMultilevel"/>
    <w:tmpl w:val="F878BD5A"/>
    <w:lvl w:ilvl="0" w:tplc="74F8CA22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7905152F"/>
    <w:multiLevelType w:val="hybridMultilevel"/>
    <w:tmpl w:val="D71E5B6E"/>
    <w:lvl w:ilvl="0" w:tplc="C9CAC4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5"/>
  </w:num>
  <w:num w:numId="2">
    <w:abstractNumId w:val="24"/>
  </w:num>
  <w:num w:numId="3">
    <w:abstractNumId w:val="14"/>
  </w:num>
  <w:num w:numId="4">
    <w:abstractNumId w:val="13"/>
  </w:num>
  <w:num w:numId="5">
    <w:abstractNumId w:val="4"/>
  </w:num>
  <w:num w:numId="6">
    <w:abstractNumId w:val="14"/>
  </w:num>
  <w:num w:numId="7">
    <w:abstractNumId w:val="19"/>
  </w:num>
  <w:num w:numId="8">
    <w:abstractNumId w:val="2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8"/>
  </w:num>
  <w:num w:numId="14">
    <w:abstractNumId w:val="6"/>
  </w:num>
  <w:num w:numId="15">
    <w:abstractNumId w:val="23"/>
  </w:num>
  <w:num w:numId="16">
    <w:abstractNumId w:val="22"/>
  </w:num>
  <w:num w:numId="17">
    <w:abstractNumId w:val="10"/>
  </w:num>
  <w:num w:numId="18">
    <w:abstractNumId w:val="20"/>
  </w:num>
  <w:num w:numId="19">
    <w:abstractNumId w:val="5"/>
  </w:num>
  <w:num w:numId="20">
    <w:abstractNumId w:val="7"/>
  </w:num>
  <w:num w:numId="21">
    <w:abstractNumId w:val="3"/>
  </w:num>
  <w:num w:numId="22">
    <w:abstractNumId w:val="9"/>
  </w:num>
  <w:num w:numId="23">
    <w:abstractNumId w:val="15"/>
  </w:num>
  <w:num w:numId="24">
    <w:abstractNumId w:val="0"/>
  </w:num>
  <w:num w:numId="25">
    <w:abstractNumId w:val="16"/>
  </w:num>
  <w:num w:numId="26">
    <w:abstractNumId w:val="12"/>
  </w:num>
  <w:num w:numId="27">
    <w:abstractNumId w:val="8"/>
  </w:num>
  <w:num w:numId="2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A4D"/>
    <w:rsid w:val="00002D90"/>
    <w:rsid w:val="00006B6D"/>
    <w:rsid w:val="00045EE8"/>
    <w:rsid w:val="00050FDA"/>
    <w:rsid w:val="0005132C"/>
    <w:rsid w:val="00055DF9"/>
    <w:rsid w:val="000631A3"/>
    <w:rsid w:val="00080095"/>
    <w:rsid w:val="00082714"/>
    <w:rsid w:val="00084C8B"/>
    <w:rsid w:val="00094FCE"/>
    <w:rsid w:val="000A10D3"/>
    <w:rsid w:val="000A3861"/>
    <w:rsid w:val="000B0486"/>
    <w:rsid w:val="000D4664"/>
    <w:rsid w:val="000D5188"/>
    <w:rsid w:val="00100745"/>
    <w:rsid w:val="00114262"/>
    <w:rsid w:val="00117946"/>
    <w:rsid w:val="0012362E"/>
    <w:rsid w:val="001237AE"/>
    <w:rsid w:val="0013130B"/>
    <w:rsid w:val="001476DE"/>
    <w:rsid w:val="00147BF6"/>
    <w:rsid w:val="001507C2"/>
    <w:rsid w:val="0017280F"/>
    <w:rsid w:val="001804A2"/>
    <w:rsid w:val="001941FF"/>
    <w:rsid w:val="001A040F"/>
    <w:rsid w:val="001A390E"/>
    <w:rsid w:val="001A768F"/>
    <w:rsid w:val="001C0084"/>
    <w:rsid w:val="001D27A1"/>
    <w:rsid w:val="001D3109"/>
    <w:rsid w:val="001E1337"/>
    <w:rsid w:val="001E3B96"/>
    <w:rsid w:val="002001E2"/>
    <w:rsid w:val="0020360C"/>
    <w:rsid w:val="00215F6C"/>
    <w:rsid w:val="002209EF"/>
    <w:rsid w:val="00237DAD"/>
    <w:rsid w:val="002601F1"/>
    <w:rsid w:val="00261464"/>
    <w:rsid w:val="00264FFE"/>
    <w:rsid w:val="0028029C"/>
    <w:rsid w:val="002950BC"/>
    <w:rsid w:val="002973E8"/>
    <w:rsid w:val="002C0025"/>
    <w:rsid w:val="002C6B6A"/>
    <w:rsid w:val="002C7D62"/>
    <w:rsid w:val="002D70AC"/>
    <w:rsid w:val="002D78F1"/>
    <w:rsid w:val="002F03D7"/>
    <w:rsid w:val="00326FF0"/>
    <w:rsid w:val="00330B06"/>
    <w:rsid w:val="00331D73"/>
    <w:rsid w:val="00355F72"/>
    <w:rsid w:val="003B3414"/>
    <w:rsid w:val="003B5AEE"/>
    <w:rsid w:val="003C05FB"/>
    <w:rsid w:val="003D29FC"/>
    <w:rsid w:val="003E5D20"/>
    <w:rsid w:val="003E62D6"/>
    <w:rsid w:val="003F509A"/>
    <w:rsid w:val="004008DE"/>
    <w:rsid w:val="00412666"/>
    <w:rsid w:val="00417D21"/>
    <w:rsid w:val="00447ADB"/>
    <w:rsid w:val="00460C88"/>
    <w:rsid w:val="00461523"/>
    <w:rsid w:val="00465DA2"/>
    <w:rsid w:val="00487A75"/>
    <w:rsid w:val="004916A9"/>
    <w:rsid w:val="004B4E0B"/>
    <w:rsid w:val="004F5891"/>
    <w:rsid w:val="00502088"/>
    <w:rsid w:val="005045A6"/>
    <w:rsid w:val="0051698E"/>
    <w:rsid w:val="00534F74"/>
    <w:rsid w:val="00560454"/>
    <w:rsid w:val="005704BF"/>
    <w:rsid w:val="00575792"/>
    <w:rsid w:val="00586F84"/>
    <w:rsid w:val="00590205"/>
    <w:rsid w:val="005A160B"/>
    <w:rsid w:val="005B68E9"/>
    <w:rsid w:val="005C7199"/>
    <w:rsid w:val="005D0B31"/>
    <w:rsid w:val="005E1B3C"/>
    <w:rsid w:val="005E686F"/>
    <w:rsid w:val="005E729E"/>
    <w:rsid w:val="005F1155"/>
    <w:rsid w:val="00616A4D"/>
    <w:rsid w:val="00617B6A"/>
    <w:rsid w:val="00620C7D"/>
    <w:rsid w:val="00633E4F"/>
    <w:rsid w:val="00661A54"/>
    <w:rsid w:val="00665B14"/>
    <w:rsid w:val="00683D6D"/>
    <w:rsid w:val="00684487"/>
    <w:rsid w:val="006869F8"/>
    <w:rsid w:val="00695397"/>
    <w:rsid w:val="006A23F7"/>
    <w:rsid w:val="006A4ACA"/>
    <w:rsid w:val="006A6C1D"/>
    <w:rsid w:val="006B071D"/>
    <w:rsid w:val="006C3046"/>
    <w:rsid w:val="006C3E01"/>
    <w:rsid w:val="006D5B00"/>
    <w:rsid w:val="006E0EEE"/>
    <w:rsid w:val="006E1A3F"/>
    <w:rsid w:val="006E48C1"/>
    <w:rsid w:val="006F0D8C"/>
    <w:rsid w:val="00700E08"/>
    <w:rsid w:val="00703E04"/>
    <w:rsid w:val="00704A67"/>
    <w:rsid w:val="00707F69"/>
    <w:rsid w:val="00710B1F"/>
    <w:rsid w:val="00712DF7"/>
    <w:rsid w:val="007161E9"/>
    <w:rsid w:val="007214F0"/>
    <w:rsid w:val="007302CF"/>
    <w:rsid w:val="007370EB"/>
    <w:rsid w:val="00741A5A"/>
    <w:rsid w:val="00754686"/>
    <w:rsid w:val="00762C12"/>
    <w:rsid w:val="007816B3"/>
    <w:rsid w:val="00782C80"/>
    <w:rsid w:val="00783937"/>
    <w:rsid w:val="0078482C"/>
    <w:rsid w:val="00790C2D"/>
    <w:rsid w:val="007A3603"/>
    <w:rsid w:val="007A5DDE"/>
    <w:rsid w:val="007C758A"/>
    <w:rsid w:val="007D3C5F"/>
    <w:rsid w:val="007F2449"/>
    <w:rsid w:val="007F7B59"/>
    <w:rsid w:val="008102B9"/>
    <w:rsid w:val="00817213"/>
    <w:rsid w:val="00826F05"/>
    <w:rsid w:val="00836C21"/>
    <w:rsid w:val="00871685"/>
    <w:rsid w:val="0089715D"/>
    <w:rsid w:val="008A1189"/>
    <w:rsid w:val="008A4D52"/>
    <w:rsid w:val="008A543B"/>
    <w:rsid w:val="008B2000"/>
    <w:rsid w:val="008B29AD"/>
    <w:rsid w:val="008B62A8"/>
    <w:rsid w:val="008C04C6"/>
    <w:rsid w:val="008C523A"/>
    <w:rsid w:val="008E5DE8"/>
    <w:rsid w:val="008F2013"/>
    <w:rsid w:val="008F52D5"/>
    <w:rsid w:val="009057E8"/>
    <w:rsid w:val="00913F65"/>
    <w:rsid w:val="00920A57"/>
    <w:rsid w:val="00921581"/>
    <w:rsid w:val="00921950"/>
    <w:rsid w:val="0092577D"/>
    <w:rsid w:val="00925F35"/>
    <w:rsid w:val="00956F75"/>
    <w:rsid w:val="00972219"/>
    <w:rsid w:val="009A5226"/>
    <w:rsid w:val="009B3DBD"/>
    <w:rsid w:val="009B6934"/>
    <w:rsid w:val="009B7516"/>
    <w:rsid w:val="009D78D0"/>
    <w:rsid w:val="009E2C95"/>
    <w:rsid w:val="009E7A19"/>
    <w:rsid w:val="00A02F28"/>
    <w:rsid w:val="00A515DA"/>
    <w:rsid w:val="00A52D98"/>
    <w:rsid w:val="00A64764"/>
    <w:rsid w:val="00A66367"/>
    <w:rsid w:val="00A86094"/>
    <w:rsid w:val="00A86D3E"/>
    <w:rsid w:val="00AC688F"/>
    <w:rsid w:val="00AD4DBA"/>
    <w:rsid w:val="00AD628E"/>
    <w:rsid w:val="00AF22B1"/>
    <w:rsid w:val="00B12031"/>
    <w:rsid w:val="00B170EF"/>
    <w:rsid w:val="00B22F51"/>
    <w:rsid w:val="00B31523"/>
    <w:rsid w:val="00B3610E"/>
    <w:rsid w:val="00B36E4D"/>
    <w:rsid w:val="00B41C35"/>
    <w:rsid w:val="00B64333"/>
    <w:rsid w:val="00B73622"/>
    <w:rsid w:val="00B75A51"/>
    <w:rsid w:val="00B855B5"/>
    <w:rsid w:val="00B857B3"/>
    <w:rsid w:val="00B97C25"/>
    <w:rsid w:val="00BA5252"/>
    <w:rsid w:val="00BA6139"/>
    <w:rsid w:val="00BC4531"/>
    <w:rsid w:val="00BD05B3"/>
    <w:rsid w:val="00BD06ED"/>
    <w:rsid w:val="00BD1B75"/>
    <w:rsid w:val="00BD370B"/>
    <w:rsid w:val="00BE79EC"/>
    <w:rsid w:val="00BF7557"/>
    <w:rsid w:val="00C04130"/>
    <w:rsid w:val="00C07287"/>
    <w:rsid w:val="00C15886"/>
    <w:rsid w:val="00C22BCD"/>
    <w:rsid w:val="00C30CF4"/>
    <w:rsid w:val="00C32244"/>
    <w:rsid w:val="00C32823"/>
    <w:rsid w:val="00C44A66"/>
    <w:rsid w:val="00C45666"/>
    <w:rsid w:val="00C507C4"/>
    <w:rsid w:val="00C51B02"/>
    <w:rsid w:val="00C63506"/>
    <w:rsid w:val="00C72E32"/>
    <w:rsid w:val="00C937E3"/>
    <w:rsid w:val="00CA0A61"/>
    <w:rsid w:val="00CA12E2"/>
    <w:rsid w:val="00CB54B9"/>
    <w:rsid w:val="00CB7C7F"/>
    <w:rsid w:val="00CD7595"/>
    <w:rsid w:val="00CD7DA7"/>
    <w:rsid w:val="00CE2035"/>
    <w:rsid w:val="00CF4A84"/>
    <w:rsid w:val="00D065BA"/>
    <w:rsid w:val="00D07C8B"/>
    <w:rsid w:val="00D14CEA"/>
    <w:rsid w:val="00D16663"/>
    <w:rsid w:val="00D2103F"/>
    <w:rsid w:val="00D21CA2"/>
    <w:rsid w:val="00D24774"/>
    <w:rsid w:val="00D27471"/>
    <w:rsid w:val="00D40729"/>
    <w:rsid w:val="00D54998"/>
    <w:rsid w:val="00D64209"/>
    <w:rsid w:val="00D6754A"/>
    <w:rsid w:val="00D91AFD"/>
    <w:rsid w:val="00D941AB"/>
    <w:rsid w:val="00D97803"/>
    <w:rsid w:val="00DA1CDE"/>
    <w:rsid w:val="00DA394B"/>
    <w:rsid w:val="00DB158A"/>
    <w:rsid w:val="00DB1D00"/>
    <w:rsid w:val="00DB7268"/>
    <w:rsid w:val="00DC0EFC"/>
    <w:rsid w:val="00DD0529"/>
    <w:rsid w:val="00DE326A"/>
    <w:rsid w:val="00DF1CD9"/>
    <w:rsid w:val="00DF25D4"/>
    <w:rsid w:val="00E001E7"/>
    <w:rsid w:val="00E02F44"/>
    <w:rsid w:val="00E03C3C"/>
    <w:rsid w:val="00E07C0C"/>
    <w:rsid w:val="00E17115"/>
    <w:rsid w:val="00E31E7A"/>
    <w:rsid w:val="00E46494"/>
    <w:rsid w:val="00E47DE6"/>
    <w:rsid w:val="00E566C4"/>
    <w:rsid w:val="00E6171A"/>
    <w:rsid w:val="00E63F01"/>
    <w:rsid w:val="00E64835"/>
    <w:rsid w:val="00E64A25"/>
    <w:rsid w:val="00E83A1B"/>
    <w:rsid w:val="00E8493A"/>
    <w:rsid w:val="00E85ED2"/>
    <w:rsid w:val="00EA651F"/>
    <w:rsid w:val="00ED23A5"/>
    <w:rsid w:val="00EE78EF"/>
    <w:rsid w:val="00EF053B"/>
    <w:rsid w:val="00F03A76"/>
    <w:rsid w:val="00F11556"/>
    <w:rsid w:val="00F11981"/>
    <w:rsid w:val="00F12BBF"/>
    <w:rsid w:val="00F1326E"/>
    <w:rsid w:val="00F2455F"/>
    <w:rsid w:val="00F3566E"/>
    <w:rsid w:val="00F67BB6"/>
    <w:rsid w:val="00F81D5D"/>
    <w:rsid w:val="00F85998"/>
    <w:rsid w:val="00F91AF8"/>
    <w:rsid w:val="00F92174"/>
    <w:rsid w:val="00FA202F"/>
    <w:rsid w:val="00FA7D40"/>
    <w:rsid w:val="00FB472A"/>
    <w:rsid w:val="00FB7F5F"/>
    <w:rsid w:val="00FC69B4"/>
    <w:rsid w:val="00FC6FAB"/>
    <w:rsid w:val="00FD61BA"/>
    <w:rsid w:val="00FD67C5"/>
    <w:rsid w:val="00FE2012"/>
    <w:rsid w:val="00FE6B98"/>
    <w:rsid w:val="00FF1C58"/>
    <w:rsid w:val="00FF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3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925F35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rsid w:val="00925F35"/>
    <w:pPr>
      <w:spacing w:before="100" w:beforeAutospacing="1" w:after="100" w:afterAutospacing="1"/>
    </w:pPr>
  </w:style>
  <w:style w:type="character" w:customStyle="1" w:styleId="3254">
    <w:name w:val="3254"/>
    <w:aliases w:val="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460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0087C-E7CA-4453-9681-198740F7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</cp:lastModifiedBy>
  <cp:revision>67</cp:revision>
  <cp:lastPrinted>2023-06-29T05:41:00Z</cp:lastPrinted>
  <dcterms:created xsi:type="dcterms:W3CDTF">2023-03-30T05:10:00Z</dcterms:created>
  <dcterms:modified xsi:type="dcterms:W3CDTF">2023-06-29T11:29:00Z</dcterms:modified>
</cp:coreProperties>
</file>